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E7" w:rsidRDefault="006930E7" w:rsidP="006930E7">
      <w:pPr>
        <w:pStyle w:val="Heading3"/>
        <w:jc w:val="center"/>
      </w:pPr>
      <w:r>
        <w:t>Отчетен доклад</w:t>
      </w:r>
    </w:p>
    <w:p w:rsidR="006930E7" w:rsidRDefault="006930E7" w:rsidP="006930E7">
      <w:pPr>
        <w:pStyle w:val="Heading3"/>
        <w:jc w:val="center"/>
      </w:pPr>
      <w:r>
        <w:t>за дейността на Народно читалище „Тодор Пеев-1871”</w:t>
      </w:r>
      <w:r>
        <w:rPr>
          <w:lang w:val="en-US"/>
        </w:rPr>
        <w:t xml:space="preserve"> </w:t>
      </w:r>
      <w:r>
        <w:t>гр.</w:t>
      </w:r>
      <w:r>
        <w:rPr>
          <w:lang w:val="en-US"/>
        </w:rPr>
        <w:t xml:space="preserve"> </w:t>
      </w:r>
      <w:r>
        <w:t>Етрополе</w:t>
      </w:r>
    </w:p>
    <w:p w:rsidR="006930E7" w:rsidRDefault="006930E7" w:rsidP="006930E7">
      <w:pPr>
        <w:pStyle w:val="Heading3"/>
        <w:jc w:val="center"/>
      </w:pPr>
      <w:r>
        <w:t>за 2019 г.</w:t>
      </w:r>
    </w:p>
    <w:p w:rsidR="006930E7" w:rsidRDefault="006930E7" w:rsidP="006930E7">
      <w:pPr>
        <w:pStyle w:val="NoSpacing"/>
        <w:rPr>
          <w:rFonts w:ascii="Times New Roman" w:hAnsi="Times New Roman" w:cs="Times New Roman"/>
          <w:sz w:val="28"/>
          <w:szCs w:val="28"/>
          <w:lang w:val="ru-RU" w:eastAsia="bg-BG"/>
        </w:rPr>
      </w:pPr>
    </w:p>
    <w:p w:rsidR="006930E7" w:rsidRDefault="006930E7" w:rsidP="006930E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Докладът на НЧ „Тодор Пеев-1871 гр. Етрополе отчита изпълнението на дейността по Годишната програма за развитие на читалищната дейност, разработена в изпълнение на чл.26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ал.2 от Закона за народните читалища, културния календар и реализираните проекти през 2019 г.</w:t>
      </w:r>
    </w:p>
    <w:p w:rsidR="006930E7" w:rsidRDefault="006930E7" w:rsidP="006930E7">
      <w:pPr>
        <w:tabs>
          <w:tab w:val="left" w:pos="435"/>
          <w:tab w:val="left" w:pos="1320"/>
        </w:tabs>
        <w:jc w:val="both"/>
        <w:rPr>
          <w:i/>
          <w:sz w:val="28"/>
          <w:szCs w:val="28"/>
          <w:lang w:val="en-US"/>
        </w:rPr>
      </w:pPr>
    </w:p>
    <w:p w:rsidR="006930E7" w:rsidRDefault="006930E7" w:rsidP="006930E7">
      <w:pPr>
        <w:tabs>
          <w:tab w:val="left" w:pos="435"/>
          <w:tab w:val="left" w:pos="1320"/>
        </w:tabs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ОСНОВНИ ФУНКЦИИ И ЗАДАЧИ НА ИНСТИТУЦИЯТА:</w:t>
      </w:r>
      <w:r>
        <w:rPr>
          <w:sz w:val="28"/>
          <w:szCs w:val="28"/>
        </w:rPr>
        <w:t xml:space="preserve"> </w:t>
      </w:r>
    </w:p>
    <w:p w:rsidR="006930E7" w:rsidRDefault="006930E7" w:rsidP="006930E7">
      <w:pPr>
        <w:tabs>
          <w:tab w:val="left" w:pos="435"/>
          <w:tab w:val="left" w:pos="13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Отстояване на позицията за водещо културно средище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обогатяване на културния живот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развитие на библиотечната дейност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превръщане на читалището в информационен център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съхраняване на народните обичаи и традиции; развитие и подпомагане на любителското художествено творчество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работа по проекти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осигуряване на достъп до информация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партниране с местното самоуправление за развитието на културните процеси.</w:t>
      </w:r>
    </w:p>
    <w:p w:rsidR="006930E7" w:rsidRDefault="006930E7" w:rsidP="006930E7">
      <w:pPr>
        <w:tabs>
          <w:tab w:val="left" w:pos="435"/>
          <w:tab w:val="left" w:pos="1320"/>
        </w:tabs>
        <w:contextualSpacing/>
        <w:jc w:val="both"/>
        <w:rPr>
          <w:i/>
          <w:sz w:val="28"/>
          <w:szCs w:val="28"/>
          <w:lang w:val="en-US"/>
        </w:rPr>
      </w:pPr>
    </w:p>
    <w:p w:rsidR="006930E7" w:rsidRDefault="006930E7" w:rsidP="006930E7">
      <w:pPr>
        <w:tabs>
          <w:tab w:val="left" w:pos="435"/>
          <w:tab w:val="left" w:pos="132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ПРИОРИТЕТНИ ЗАДАЧИ:</w:t>
      </w:r>
    </w:p>
    <w:p w:rsidR="006930E7" w:rsidRDefault="006930E7" w:rsidP="006930E7">
      <w:pPr>
        <w:pStyle w:val="ListParagraph"/>
        <w:numPr>
          <w:ilvl w:val="0"/>
          <w:numId w:val="7"/>
        </w:numPr>
        <w:tabs>
          <w:tab w:val="left" w:pos="435"/>
          <w:tab w:val="left" w:pos="13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Уреждане и </w:t>
      </w:r>
      <w:r w:rsidRPr="006930E7">
        <w:rPr>
          <w:sz w:val="28"/>
          <w:szCs w:val="28"/>
        </w:rPr>
        <w:t>поддържане</w:t>
      </w:r>
      <w:r>
        <w:rPr>
          <w:sz w:val="28"/>
          <w:szCs w:val="28"/>
        </w:rPr>
        <w:t xml:space="preserve"> на общодостъпни библиотеки</w:t>
      </w:r>
      <w:r>
        <w:rPr>
          <w:sz w:val="28"/>
          <w:szCs w:val="28"/>
          <w:lang w:val="en-US"/>
        </w:rPr>
        <w:t xml:space="preserve">; </w:t>
      </w:r>
    </w:p>
    <w:p w:rsidR="006930E7" w:rsidRDefault="006930E7" w:rsidP="006930E7">
      <w:pPr>
        <w:pStyle w:val="ListParagraph"/>
        <w:numPr>
          <w:ilvl w:val="0"/>
          <w:numId w:val="7"/>
        </w:numPr>
        <w:tabs>
          <w:tab w:val="left" w:pos="435"/>
          <w:tab w:val="left" w:pos="13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школи, концерти, фестивали</w:t>
      </w:r>
      <w:r>
        <w:rPr>
          <w:sz w:val="28"/>
          <w:szCs w:val="28"/>
          <w:lang w:val="en-US"/>
        </w:rPr>
        <w:t xml:space="preserve">; </w:t>
      </w:r>
    </w:p>
    <w:p w:rsidR="006930E7" w:rsidRDefault="006930E7" w:rsidP="006930E7">
      <w:pPr>
        <w:pStyle w:val="ListParagraph"/>
        <w:numPr>
          <w:ilvl w:val="0"/>
          <w:numId w:val="7"/>
        </w:numPr>
        <w:tabs>
          <w:tab w:val="left" w:pos="435"/>
          <w:tab w:val="left" w:pos="13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Предоставяне на компютри и интернет услуги по Програма „Глобални библиотеки”</w:t>
      </w:r>
      <w:r>
        <w:rPr>
          <w:sz w:val="28"/>
          <w:szCs w:val="28"/>
          <w:lang w:val="en-US"/>
        </w:rPr>
        <w:t>;</w:t>
      </w:r>
    </w:p>
    <w:p w:rsidR="006930E7" w:rsidRDefault="006930E7" w:rsidP="006930E7">
      <w:pPr>
        <w:pStyle w:val="ListParagraph"/>
        <w:numPr>
          <w:ilvl w:val="0"/>
          <w:numId w:val="7"/>
        </w:numPr>
        <w:tabs>
          <w:tab w:val="left" w:pos="435"/>
          <w:tab w:val="left" w:pos="13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Кандидатстване, разработване и реализиране на проекти</w:t>
      </w:r>
      <w:r>
        <w:rPr>
          <w:sz w:val="28"/>
          <w:szCs w:val="28"/>
          <w:lang w:val="en-US"/>
        </w:rPr>
        <w:t>;</w:t>
      </w:r>
    </w:p>
    <w:p w:rsidR="006930E7" w:rsidRDefault="006930E7" w:rsidP="006930E7">
      <w:pPr>
        <w:tabs>
          <w:tab w:val="left" w:pos="435"/>
          <w:tab w:val="left" w:pos="1320"/>
        </w:tabs>
        <w:jc w:val="both"/>
        <w:rPr>
          <w:bCs/>
          <w:i/>
          <w:sz w:val="28"/>
          <w:szCs w:val="28"/>
          <w:lang w:val="en-US"/>
        </w:rPr>
      </w:pPr>
    </w:p>
    <w:p w:rsidR="006930E7" w:rsidRDefault="006930E7" w:rsidP="006930E7">
      <w:pPr>
        <w:tabs>
          <w:tab w:val="left" w:pos="435"/>
          <w:tab w:val="left" w:pos="1320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ДЕЙНОСТИ: </w:t>
      </w:r>
    </w:p>
    <w:p w:rsidR="006930E7" w:rsidRPr="00AB0373" w:rsidRDefault="006930E7" w:rsidP="006930E7">
      <w:pPr>
        <w:tabs>
          <w:tab w:val="left" w:pos="435"/>
          <w:tab w:val="left" w:pos="1320"/>
        </w:tabs>
        <w:jc w:val="both"/>
        <w:rPr>
          <w:b/>
          <w:bCs/>
          <w:i/>
          <w:sz w:val="28"/>
          <w:szCs w:val="28"/>
        </w:rPr>
      </w:pPr>
      <w:r w:rsidRPr="00AB0373">
        <w:rPr>
          <w:b/>
          <w:bCs/>
          <w:sz w:val="28"/>
          <w:szCs w:val="28"/>
          <w:lang w:val="en-US"/>
        </w:rPr>
        <w:t>I</w:t>
      </w:r>
      <w:r w:rsidRPr="00AB0373">
        <w:rPr>
          <w:b/>
          <w:bCs/>
          <w:sz w:val="28"/>
          <w:szCs w:val="28"/>
        </w:rPr>
        <w:t>.  Библиотечна и информационна дейност:</w:t>
      </w:r>
    </w:p>
    <w:p w:rsidR="00A564AE" w:rsidRPr="006930E7" w:rsidRDefault="00A564AE" w:rsidP="006930E7">
      <w:pPr>
        <w:tabs>
          <w:tab w:val="left" w:pos="1320"/>
        </w:tabs>
        <w:rPr>
          <w:sz w:val="28"/>
          <w:szCs w:val="28"/>
        </w:rPr>
      </w:pPr>
      <w:r w:rsidRPr="006930E7">
        <w:rPr>
          <w:sz w:val="28"/>
          <w:szCs w:val="28"/>
        </w:rPr>
        <w:t xml:space="preserve">         През 2019</w:t>
      </w:r>
      <w:r w:rsidRPr="006930E7">
        <w:rPr>
          <w:sz w:val="28"/>
          <w:szCs w:val="28"/>
          <w:lang w:val="en-US"/>
        </w:rPr>
        <w:t xml:space="preserve"> </w:t>
      </w:r>
      <w:r w:rsidRPr="006930E7">
        <w:rPr>
          <w:sz w:val="28"/>
          <w:szCs w:val="28"/>
        </w:rPr>
        <w:t>г. в библиотеката са регистрирани 1 530 читатели – 426 (до 14 г.) и 1104 възрастни.</w:t>
      </w:r>
      <w:r w:rsidR="006930E7">
        <w:rPr>
          <w:sz w:val="28"/>
          <w:szCs w:val="28"/>
        </w:rPr>
        <w:t xml:space="preserve"> </w:t>
      </w:r>
      <w:r w:rsidRPr="006930E7">
        <w:rPr>
          <w:sz w:val="28"/>
          <w:szCs w:val="28"/>
        </w:rPr>
        <w:t>Най-голям е броят на учащите се – ученици (начална, средна и горна степен)  и студенти.</w:t>
      </w:r>
      <w:r w:rsidR="006930E7" w:rsidRPr="006930E7">
        <w:rPr>
          <w:sz w:val="28"/>
          <w:szCs w:val="28"/>
        </w:rPr>
        <w:t xml:space="preserve"> </w:t>
      </w:r>
      <w:r w:rsidRPr="006930E7">
        <w:rPr>
          <w:sz w:val="28"/>
          <w:szCs w:val="28"/>
        </w:rPr>
        <w:t>Следват учителите, работниците, медицинските специалисти, пенсионерите</w:t>
      </w:r>
      <w:r w:rsidR="006930E7">
        <w:rPr>
          <w:sz w:val="28"/>
          <w:szCs w:val="28"/>
        </w:rPr>
        <w:t>.</w:t>
      </w:r>
    </w:p>
    <w:p w:rsidR="006930E7" w:rsidRDefault="00A564AE" w:rsidP="006930E7">
      <w:pPr>
        <w:tabs>
          <w:tab w:val="left" w:pos="435"/>
          <w:tab w:val="left" w:pos="1320"/>
        </w:tabs>
        <w:rPr>
          <w:bCs/>
          <w:sz w:val="28"/>
          <w:szCs w:val="28"/>
        </w:rPr>
      </w:pPr>
      <w:r w:rsidRPr="006930E7">
        <w:rPr>
          <w:sz w:val="28"/>
          <w:szCs w:val="28"/>
        </w:rPr>
        <w:t xml:space="preserve"> През 2019 г. в библиотеката са направени 20 241 посещения.</w:t>
      </w:r>
      <w:r w:rsidR="006930E7" w:rsidRPr="006930E7">
        <w:rPr>
          <w:sz w:val="28"/>
          <w:szCs w:val="28"/>
        </w:rPr>
        <w:t xml:space="preserve"> </w:t>
      </w:r>
      <w:r w:rsidRPr="006930E7">
        <w:rPr>
          <w:sz w:val="28"/>
          <w:szCs w:val="28"/>
        </w:rPr>
        <w:t>Читалищната библиотека притежава фонд от 59 159 тома литература.</w:t>
      </w:r>
      <w:r w:rsidR="006930E7" w:rsidRPr="006930E7">
        <w:rPr>
          <w:sz w:val="28"/>
          <w:szCs w:val="28"/>
        </w:rPr>
        <w:t xml:space="preserve"> </w:t>
      </w:r>
      <w:r w:rsidRPr="006930E7">
        <w:rPr>
          <w:sz w:val="28"/>
          <w:szCs w:val="28"/>
        </w:rPr>
        <w:t>Много важен компонент на библиотечната работа е комплектуването на библиотечния фонд.</w:t>
      </w:r>
      <w:r w:rsidR="006930E7" w:rsidRPr="006930E7">
        <w:rPr>
          <w:sz w:val="28"/>
          <w:szCs w:val="28"/>
        </w:rPr>
        <w:t xml:space="preserve"> </w:t>
      </w:r>
      <w:r w:rsidR="006930E7">
        <w:rPr>
          <w:sz w:val="28"/>
          <w:szCs w:val="28"/>
        </w:rPr>
        <w:t xml:space="preserve">Тъй като </w:t>
      </w:r>
      <w:r w:rsidRPr="006930E7">
        <w:rPr>
          <w:sz w:val="28"/>
          <w:szCs w:val="28"/>
        </w:rPr>
        <w:t>читатели</w:t>
      </w:r>
      <w:r w:rsidR="006930E7">
        <w:rPr>
          <w:sz w:val="28"/>
          <w:szCs w:val="28"/>
        </w:rPr>
        <w:t>те</w:t>
      </w:r>
      <w:r w:rsidRPr="006930E7">
        <w:rPr>
          <w:sz w:val="28"/>
          <w:szCs w:val="28"/>
        </w:rPr>
        <w:t xml:space="preserve"> </w:t>
      </w:r>
      <w:r w:rsidR="006930E7">
        <w:rPr>
          <w:sz w:val="28"/>
          <w:szCs w:val="28"/>
        </w:rPr>
        <w:t xml:space="preserve">на библиотеката </w:t>
      </w:r>
      <w:r w:rsidRPr="006930E7">
        <w:rPr>
          <w:sz w:val="28"/>
          <w:szCs w:val="28"/>
        </w:rPr>
        <w:t>са от различните слоеве на население</w:t>
      </w:r>
      <w:r w:rsidR="006930E7">
        <w:rPr>
          <w:sz w:val="28"/>
          <w:szCs w:val="28"/>
        </w:rPr>
        <w:t xml:space="preserve">то, много внимателно </w:t>
      </w:r>
      <w:r w:rsidR="00164150">
        <w:rPr>
          <w:sz w:val="28"/>
          <w:szCs w:val="28"/>
        </w:rPr>
        <w:t xml:space="preserve">се </w:t>
      </w:r>
      <w:r w:rsidR="006930E7">
        <w:rPr>
          <w:sz w:val="28"/>
          <w:szCs w:val="28"/>
        </w:rPr>
        <w:t>пристъпва</w:t>
      </w:r>
      <w:r w:rsidRPr="006930E7">
        <w:rPr>
          <w:sz w:val="28"/>
          <w:szCs w:val="28"/>
        </w:rPr>
        <w:t xml:space="preserve"> към библиотечното комплектуване.</w:t>
      </w:r>
      <w:r w:rsidR="006930E7" w:rsidRPr="006930E7">
        <w:rPr>
          <w:sz w:val="28"/>
          <w:szCs w:val="28"/>
        </w:rPr>
        <w:t xml:space="preserve"> </w:t>
      </w:r>
      <w:r w:rsidRPr="006930E7">
        <w:rPr>
          <w:sz w:val="28"/>
          <w:szCs w:val="28"/>
        </w:rPr>
        <w:t>Изхождайки от чита</w:t>
      </w:r>
      <w:r w:rsidR="006930E7">
        <w:rPr>
          <w:sz w:val="28"/>
          <w:szCs w:val="28"/>
        </w:rPr>
        <w:t>телските търсения, се  набавят</w:t>
      </w:r>
      <w:r w:rsidRPr="006930E7">
        <w:rPr>
          <w:sz w:val="28"/>
          <w:szCs w:val="28"/>
        </w:rPr>
        <w:t xml:space="preserve"> книги с информационен, образователен, исторически характер, възможно повече справочници, художествена литература.</w:t>
      </w:r>
      <w:r w:rsidR="006930E7">
        <w:rPr>
          <w:sz w:val="28"/>
          <w:szCs w:val="28"/>
        </w:rPr>
        <w:t xml:space="preserve"> </w:t>
      </w:r>
      <w:r w:rsidR="006930E7" w:rsidRPr="006930E7">
        <w:rPr>
          <w:sz w:val="28"/>
          <w:szCs w:val="28"/>
        </w:rPr>
        <w:t xml:space="preserve"> </w:t>
      </w:r>
      <w:r w:rsidRPr="006930E7">
        <w:rPr>
          <w:sz w:val="28"/>
          <w:szCs w:val="28"/>
        </w:rPr>
        <w:t>През 2019 г. са постъпили  581 тома – закупени и дарени.</w:t>
      </w:r>
      <w:r w:rsidR="006930E7" w:rsidRPr="006930E7">
        <w:rPr>
          <w:sz w:val="28"/>
          <w:szCs w:val="28"/>
        </w:rPr>
        <w:t xml:space="preserve"> </w:t>
      </w:r>
    </w:p>
    <w:p w:rsidR="006930E7" w:rsidRDefault="00A564AE" w:rsidP="006930E7">
      <w:pPr>
        <w:tabs>
          <w:tab w:val="left" w:pos="435"/>
          <w:tab w:val="left" w:pos="1320"/>
        </w:tabs>
        <w:rPr>
          <w:sz w:val="28"/>
          <w:szCs w:val="28"/>
        </w:rPr>
      </w:pPr>
      <w:r w:rsidRPr="006930E7">
        <w:rPr>
          <w:sz w:val="28"/>
          <w:szCs w:val="28"/>
        </w:rPr>
        <w:t xml:space="preserve"> В библиотеката се получават 17 периодични издания.</w:t>
      </w:r>
      <w:r w:rsidR="006930E7">
        <w:rPr>
          <w:sz w:val="28"/>
          <w:szCs w:val="28"/>
        </w:rPr>
        <w:t xml:space="preserve"> </w:t>
      </w:r>
      <w:r w:rsidRPr="006930E7">
        <w:rPr>
          <w:sz w:val="28"/>
          <w:szCs w:val="28"/>
        </w:rPr>
        <w:t xml:space="preserve">Внимателно </w:t>
      </w:r>
      <w:r w:rsidR="006930E7">
        <w:rPr>
          <w:sz w:val="28"/>
          <w:szCs w:val="28"/>
        </w:rPr>
        <w:t xml:space="preserve">се подбират заглавията, които да се </w:t>
      </w:r>
      <w:r w:rsidRPr="006930E7">
        <w:rPr>
          <w:sz w:val="28"/>
          <w:szCs w:val="28"/>
        </w:rPr>
        <w:t xml:space="preserve"> полезни на повече читатели.</w:t>
      </w:r>
    </w:p>
    <w:p w:rsidR="000C6252" w:rsidRDefault="00A564AE" w:rsidP="006930E7">
      <w:pPr>
        <w:tabs>
          <w:tab w:val="left" w:pos="435"/>
          <w:tab w:val="left" w:pos="1320"/>
        </w:tabs>
        <w:rPr>
          <w:sz w:val="28"/>
          <w:szCs w:val="28"/>
        </w:rPr>
      </w:pPr>
      <w:r w:rsidRPr="006930E7">
        <w:rPr>
          <w:sz w:val="28"/>
          <w:szCs w:val="28"/>
        </w:rPr>
        <w:lastRenderedPageBreak/>
        <w:t>Показател за работата на една библиотека е справочно-библиографското обслужване.</w:t>
      </w:r>
      <w:r w:rsidR="000C6252">
        <w:rPr>
          <w:sz w:val="28"/>
          <w:szCs w:val="28"/>
        </w:rPr>
        <w:t xml:space="preserve"> Направените справки </w:t>
      </w:r>
      <w:r w:rsidRPr="006930E7">
        <w:rPr>
          <w:sz w:val="28"/>
          <w:szCs w:val="28"/>
        </w:rPr>
        <w:t xml:space="preserve"> са предимно с учебна и </w:t>
      </w:r>
      <w:r w:rsidR="000C6252">
        <w:rPr>
          <w:sz w:val="28"/>
          <w:szCs w:val="28"/>
        </w:rPr>
        <w:t>с</w:t>
      </w:r>
      <w:r w:rsidRPr="006930E7">
        <w:rPr>
          <w:sz w:val="28"/>
          <w:szCs w:val="28"/>
        </w:rPr>
        <w:t>амообразова</w:t>
      </w:r>
      <w:r w:rsidR="000C6252">
        <w:rPr>
          <w:sz w:val="28"/>
          <w:szCs w:val="28"/>
        </w:rPr>
        <w:t>-</w:t>
      </w:r>
    </w:p>
    <w:p w:rsidR="006930E7" w:rsidRDefault="00A564AE" w:rsidP="006930E7">
      <w:pPr>
        <w:tabs>
          <w:tab w:val="left" w:pos="435"/>
          <w:tab w:val="left" w:pos="1320"/>
        </w:tabs>
        <w:rPr>
          <w:sz w:val="28"/>
          <w:szCs w:val="28"/>
        </w:rPr>
      </w:pPr>
      <w:proofErr w:type="spellStart"/>
      <w:r w:rsidRPr="006930E7">
        <w:rPr>
          <w:sz w:val="28"/>
          <w:szCs w:val="28"/>
        </w:rPr>
        <w:t>телна</w:t>
      </w:r>
      <w:proofErr w:type="spellEnd"/>
      <w:r w:rsidRPr="006930E7">
        <w:rPr>
          <w:sz w:val="28"/>
          <w:szCs w:val="28"/>
        </w:rPr>
        <w:t xml:space="preserve"> цел.</w:t>
      </w:r>
    </w:p>
    <w:p w:rsidR="001B506A" w:rsidRDefault="001B506A" w:rsidP="006930E7">
      <w:pPr>
        <w:tabs>
          <w:tab w:val="left" w:pos="435"/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564AE" w:rsidRPr="006930E7">
        <w:rPr>
          <w:sz w:val="28"/>
          <w:szCs w:val="28"/>
        </w:rPr>
        <w:t>С компютрите за потребителите, с достъпа до инт</w:t>
      </w:r>
      <w:r w:rsidR="000C6252">
        <w:rPr>
          <w:sz w:val="28"/>
          <w:szCs w:val="28"/>
        </w:rPr>
        <w:t xml:space="preserve">ернет и онлайн информация </w:t>
      </w:r>
      <w:r w:rsidR="00A564AE" w:rsidRPr="006930E7">
        <w:rPr>
          <w:sz w:val="28"/>
          <w:szCs w:val="28"/>
        </w:rPr>
        <w:t xml:space="preserve"> библиотека има нов, модерен облик, утвърждава се като средище на информация, комуникация, знание, култура.</w:t>
      </w:r>
      <w:r w:rsidR="000C6252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Библиотечните работници съчетават традиционните библиотечни услуги  с използването на новите технологии, така, че читателите да са по-информирани, по-удовлетворени в търсенията си, да усещат нашата библиотека като едно любимо място, където не само ще им бъде интересно, но могат и да свършат куп полезни неща, като място за учене през целия живот.  </w:t>
      </w:r>
    </w:p>
    <w:p w:rsidR="00A564AE" w:rsidRPr="006930E7" w:rsidRDefault="001B506A" w:rsidP="006930E7">
      <w:pPr>
        <w:tabs>
          <w:tab w:val="left" w:pos="435"/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564AE" w:rsidRPr="006930E7">
        <w:rPr>
          <w:sz w:val="28"/>
          <w:szCs w:val="28"/>
        </w:rPr>
        <w:t xml:space="preserve"> В ежедневната работа  се отделя време за подреждане на кътове и витрини, посветени на различни събития от местно или национално значение, или по някоя определена тема, актуална за момента:</w:t>
      </w:r>
      <w:r w:rsidR="000C6252">
        <w:rPr>
          <w:sz w:val="28"/>
          <w:szCs w:val="28"/>
        </w:rPr>
        <w:t xml:space="preserve"> “Величавият подвиг на  Ботев” </w:t>
      </w:r>
      <w:r w:rsidR="000C6252">
        <w:rPr>
          <w:sz w:val="28"/>
          <w:szCs w:val="28"/>
          <w:lang w:val="en-US"/>
        </w:rPr>
        <w:t>;</w:t>
      </w:r>
      <w:r w:rsidR="00A564AE" w:rsidRPr="006930E7">
        <w:rPr>
          <w:sz w:val="28"/>
          <w:szCs w:val="28"/>
        </w:rPr>
        <w:t xml:space="preserve"> “Апостолът”,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 ”15 години</w:t>
      </w:r>
      <w:r w:rsidR="000C6252">
        <w:rPr>
          <w:sz w:val="28"/>
          <w:szCs w:val="28"/>
        </w:rPr>
        <w:t xml:space="preserve"> от смъртта на Йордан Радичков”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0C6252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”210 </w:t>
      </w:r>
      <w:r w:rsidR="000C6252">
        <w:rPr>
          <w:sz w:val="28"/>
          <w:szCs w:val="28"/>
        </w:rPr>
        <w:t>години от рождението на Дарвин”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 “100 го</w:t>
      </w:r>
      <w:r w:rsidR="000C6252">
        <w:rPr>
          <w:sz w:val="28"/>
          <w:szCs w:val="28"/>
        </w:rPr>
        <w:t>дини от рождението на Айнщайн”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0C6252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>“210</w:t>
      </w:r>
      <w:r w:rsidR="000C6252">
        <w:rPr>
          <w:sz w:val="28"/>
          <w:szCs w:val="28"/>
        </w:rPr>
        <w:t xml:space="preserve"> години от рождението на Гогол”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 “90 години от</w:t>
      </w:r>
      <w:r w:rsidR="000C6252">
        <w:rPr>
          <w:sz w:val="28"/>
          <w:szCs w:val="28"/>
        </w:rPr>
        <w:t xml:space="preserve"> рождението на Вера Мутафчиева”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 “100 години от рождението на Ал.</w:t>
      </w:r>
      <w:r w:rsidR="000C6252">
        <w:rPr>
          <w:sz w:val="28"/>
          <w:szCs w:val="28"/>
          <w:lang w:val="en-US"/>
        </w:rPr>
        <w:t xml:space="preserve"> </w:t>
      </w:r>
      <w:r w:rsidR="000C6252">
        <w:rPr>
          <w:sz w:val="28"/>
          <w:szCs w:val="28"/>
        </w:rPr>
        <w:t>Геров”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 „220 години</w:t>
      </w:r>
      <w:r w:rsidR="000C6252">
        <w:rPr>
          <w:sz w:val="28"/>
          <w:szCs w:val="28"/>
        </w:rPr>
        <w:t xml:space="preserve"> от рождението на Пушкин”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"110 години </w:t>
      </w:r>
      <w:r w:rsidR="000C6252">
        <w:rPr>
          <w:sz w:val="28"/>
          <w:szCs w:val="28"/>
        </w:rPr>
        <w:t>от рождението на Димитър Димов”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 „115 г</w:t>
      </w:r>
      <w:r w:rsidR="000C6252">
        <w:rPr>
          <w:sz w:val="28"/>
          <w:szCs w:val="28"/>
        </w:rPr>
        <w:t>одини от смъртта на Тодор Пеев”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 xml:space="preserve"> „270</w:t>
      </w:r>
      <w:r w:rsidR="000C6252">
        <w:rPr>
          <w:sz w:val="28"/>
          <w:szCs w:val="28"/>
        </w:rPr>
        <w:t xml:space="preserve"> години от рождението на Гьоте”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0C6252">
        <w:rPr>
          <w:sz w:val="28"/>
          <w:szCs w:val="28"/>
        </w:rPr>
        <w:t xml:space="preserve"> ”Ден на космонавтиката”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0C6252">
        <w:rPr>
          <w:sz w:val="28"/>
          <w:szCs w:val="28"/>
        </w:rPr>
        <w:t xml:space="preserve"> „Ден на Победата”</w:t>
      </w:r>
      <w:r w:rsidR="000C6252">
        <w:rPr>
          <w:sz w:val="28"/>
          <w:szCs w:val="28"/>
          <w:lang w:val="en-US"/>
        </w:rPr>
        <w:t>;</w:t>
      </w:r>
      <w:r w:rsidR="000C6252" w:rsidRPr="006930E7">
        <w:rPr>
          <w:sz w:val="28"/>
          <w:szCs w:val="28"/>
        </w:rPr>
        <w:t xml:space="preserve"> </w:t>
      </w:r>
      <w:r w:rsidR="000C6252">
        <w:rPr>
          <w:sz w:val="28"/>
          <w:szCs w:val="28"/>
        </w:rPr>
        <w:t xml:space="preserve"> </w:t>
      </w:r>
      <w:r w:rsidR="00A564AE" w:rsidRPr="006930E7">
        <w:rPr>
          <w:sz w:val="28"/>
          <w:szCs w:val="28"/>
        </w:rPr>
        <w:t>„Ден на Славянската писменост” и всички други национални празници.  Вълнуващо протече часът по родолюбие, посветен на Васил Левски и връзките му с Етрополския край с презентация и разговор за делото му. Подобни уроци ч</w:t>
      </w:r>
      <w:r w:rsidR="00164150">
        <w:rPr>
          <w:sz w:val="28"/>
          <w:szCs w:val="28"/>
        </w:rPr>
        <w:t xml:space="preserve">есто се провеждат </w:t>
      </w:r>
      <w:r w:rsidR="00A564AE" w:rsidRPr="006930E7">
        <w:rPr>
          <w:sz w:val="28"/>
          <w:szCs w:val="28"/>
        </w:rPr>
        <w:t xml:space="preserve"> по идея на библиотеката и по инициатива на учители, включващи и съответни тематични презентации. Провеждат се беседи, с цел запознаване с библиотеката, книгите, работа с речници и справочници.</w:t>
      </w:r>
    </w:p>
    <w:p w:rsidR="00A564AE" w:rsidRPr="006930E7" w:rsidRDefault="00A564AE" w:rsidP="006930E7">
      <w:pPr>
        <w:tabs>
          <w:tab w:val="left" w:pos="435"/>
          <w:tab w:val="left" w:pos="1320"/>
        </w:tabs>
        <w:rPr>
          <w:sz w:val="28"/>
          <w:szCs w:val="28"/>
        </w:rPr>
      </w:pPr>
      <w:r w:rsidRPr="006930E7">
        <w:rPr>
          <w:sz w:val="28"/>
          <w:szCs w:val="28"/>
        </w:rPr>
        <w:t>Много емоционално премина  Празникът на буквите.</w:t>
      </w:r>
      <w:r w:rsidR="000C6252">
        <w:rPr>
          <w:sz w:val="28"/>
          <w:szCs w:val="28"/>
          <w:lang w:val="en-US"/>
        </w:rPr>
        <w:t xml:space="preserve"> </w:t>
      </w:r>
      <w:r w:rsidR="000C6252">
        <w:rPr>
          <w:sz w:val="28"/>
          <w:szCs w:val="28"/>
        </w:rPr>
        <w:t xml:space="preserve">Гостуваха </w:t>
      </w:r>
      <w:r w:rsidRPr="006930E7">
        <w:rPr>
          <w:sz w:val="28"/>
          <w:szCs w:val="28"/>
        </w:rPr>
        <w:t xml:space="preserve">първите класове, </w:t>
      </w:r>
      <w:r w:rsidR="000C6252">
        <w:rPr>
          <w:sz w:val="28"/>
          <w:szCs w:val="28"/>
        </w:rPr>
        <w:t xml:space="preserve">които бяха запознати </w:t>
      </w:r>
      <w:r w:rsidRPr="006930E7">
        <w:rPr>
          <w:sz w:val="28"/>
          <w:szCs w:val="28"/>
        </w:rPr>
        <w:t xml:space="preserve"> с библиотеката, </w:t>
      </w:r>
      <w:r w:rsidR="00164150">
        <w:rPr>
          <w:sz w:val="28"/>
          <w:szCs w:val="28"/>
        </w:rPr>
        <w:t>с реда за записване, провокиран</w:t>
      </w:r>
      <w:r w:rsidRPr="006930E7">
        <w:rPr>
          <w:sz w:val="28"/>
          <w:szCs w:val="28"/>
        </w:rPr>
        <w:t>е интерес към книгите и резултатите не закъсняха – доста</w:t>
      </w:r>
      <w:r w:rsidR="000C6252">
        <w:rPr>
          <w:sz w:val="28"/>
          <w:szCs w:val="28"/>
        </w:rPr>
        <w:t xml:space="preserve"> от първокласниците станаха</w:t>
      </w:r>
      <w:r w:rsidRPr="006930E7">
        <w:rPr>
          <w:sz w:val="28"/>
          <w:szCs w:val="28"/>
        </w:rPr>
        <w:t xml:space="preserve"> читатели.</w:t>
      </w:r>
    </w:p>
    <w:p w:rsidR="00A564AE" w:rsidRPr="000C6252" w:rsidRDefault="00A564AE" w:rsidP="000C6252">
      <w:pPr>
        <w:tabs>
          <w:tab w:val="left" w:pos="435"/>
          <w:tab w:val="left" w:pos="1320"/>
        </w:tabs>
        <w:rPr>
          <w:sz w:val="28"/>
          <w:szCs w:val="28"/>
        </w:rPr>
      </w:pPr>
      <w:r w:rsidRPr="006930E7">
        <w:rPr>
          <w:sz w:val="28"/>
          <w:szCs w:val="28"/>
        </w:rPr>
        <w:t>През Седмицата на детската книга по повод 250 години от рождението на</w:t>
      </w:r>
      <w:r w:rsidR="00AB0373">
        <w:rPr>
          <w:sz w:val="28"/>
          <w:szCs w:val="28"/>
        </w:rPr>
        <w:t xml:space="preserve"> Иван </w:t>
      </w:r>
      <w:proofErr w:type="spellStart"/>
      <w:r w:rsidR="00AB0373">
        <w:rPr>
          <w:sz w:val="28"/>
          <w:szCs w:val="28"/>
        </w:rPr>
        <w:t>Крилов</w:t>
      </w:r>
      <w:proofErr w:type="spellEnd"/>
      <w:r w:rsidR="00AB0373">
        <w:rPr>
          <w:sz w:val="28"/>
          <w:szCs w:val="28"/>
        </w:rPr>
        <w:t xml:space="preserve"> – </w:t>
      </w:r>
      <w:r w:rsidRPr="006930E7">
        <w:rPr>
          <w:sz w:val="28"/>
          <w:szCs w:val="28"/>
        </w:rPr>
        <w:t>провеждаха</w:t>
      </w:r>
      <w:r w:rsidR="00AB0373">
        <w:rPr>
          <w:sz w:val="28"/>
          <w:szCs w:val="28"/>
          <w:lang w:val="en-US"/>
        </w:rPr>
        <w:t xml:space="preserve"> </w:t>
      </w:r>
      <w:r w:rsidR="00AB0373">
        <w:rPr>
          <w:sz w:val="28"/>
          <w:szCs w:val="28"/>
        </w:rPr>
        <w:t xml:space="preserve">се </w:t>
      </w:r>
      <w:r w:rsidRPr="006930E7">
        <w:rPr>
          <w:sz w:val="28"/>
          <w:szCs w:val="28"/>
        </w:rPr>
        <w:t xml:space="preserve"> колективни четения на произ</w:t>
      </w:r>
      <w:r w:rsidR="00AB0373">
        <w:rPr>
          <w:sz w:val="28"/>
          <w:szCs w:val="28"/>
        </w:rPr>
        <w:t xml:space="preserve">веденията на големия баснописец, </w:t>
      </w:r>
      <w:r w:rsidRPr="006930E7">
        <w:rPr>
          <w:sz w:val="28"/>
          <w:szCs w:val="28"/>
        </w:rPr>
        <w:t xml:space="preserve"> часове под надслов „Четенето е приятно, полезно и модерно занимание”.</w:t>
      </w:r>
      <w:r w:rsidR="006930E7">
        <w:rPr>
          <w:sz w:val="28"/>
          <w:szCs w:val="28"/>
        </w:rPr>
        <w:t xml:space="preserve"> </w:t>
      </w:r>
      <w:r w:rsidRPr="006930E7">
        <w:rPr>
          <w:sz w:val="28"/>
          <w:szCs w:val="28"/>
        </w:rPr>
        <w:t>Имаше споделяне на мисли за книгата, четения на народни и авторски приказки.</w:t>
      </w:r>
      <w:r w:rsidR="006930E7">
        <w:rPr>
          <w:sz w:val="28"/>
          <w:szCs w:val="28"/>
        </w:rPr>
        <w:t xml:space="preserve"> </w:t>
      </w:r>
      <w:r w:rsidRPr="006930E7">
        <w:rPr>
          <w:sz w:val="28"/>
          <w:szCs w:val="28"/>
        </w:rPr>
        <w:t xml:space="preserve">Специално внимание </w:t>
      </w:r>
      <w:r w:rsidR="000C6252">
        <w:rPr>
          <w:sz w:val="28"/>
          <w:szCs w:val="28"/>
        </w:rPr>
        <w:t xml:space="preserve">беше </w:t>
      </w:r>
      <w:r w:rsidR="00164150">
        <w:rPr>
          <w:sz w:val="28"/>
          <w:szCs w:val="28"/>
        </w:rPr>
        <w:t>отделено</w:t>
      </w:r>
      <w:r w:rsidRPr="006930E7">
        <w:rPr>
          <w:sz w:val="28"/>
          <w:szCs w:val="28"/>
        </w:rPr>
        <w:t xml:space="preserve"> и на Деня на Земята с интересна презентация и разговор </w:t>
      </w:r>
      <w:r w:rsidR="000C6252">
        <w:rPr>
          <w:sz w:val="28"/>
          <w:szCs w:val="28"/>
        </w:rPr>
        <w:t xml:space="preserve">за опазването на нашата планета. </w:t>
      </w:r>
      <w:r w:rsidRPr="000C6252">
        <w:rPr>
          <w:sz w:val="28"/>
          <w:szCs w:val="28"/>
        </w:rPr>
        <w:t>През м.</w:t>
      </w:r>
      <w:r w:rsidR="000C6252">
        <w:rPr>
          <w:sz w:val="28"/>
          <w:szCs w:val="28"/>
        </w:rPr>
        <w:t xml:space="preserve"> </w:t>
      </w:r>
      <w:r w:rsidRPr="000C6252">
        <w:rPr>
          <w:sz w:val="28"/>
          <w:szCs w:val="28"/>
        </w:rPr>
        <w:t>май отбелязахме</w:t>
      </w:r>
      <w:r w:rsidR="00AB0373">
        <w:rPr>
          <w:sz w:val="28"/>
          <w:szCs w:val="28"/>
        </w:rPr>
        <w:t xml:space="preserve"> </w:t>
      </w:r>
      <w:r w:rsidRPr="000C6252">
        <w:rPr>
          <w:sz w:val="28"/>
          <w:szCs w:val="28"/>
        </w:rPr>
        <w:t>1</w:t>
      </w:r>
      <w:r w:rsidRPr="000C6252">
        <w:rPr>
          <w:sz w:val="28"/>
          <w:szCs w:val="28"/>
          <w:lang w:val="en-US"/>
        </w:rPr>
        <w:t xml:space="preserve"> </w:t>
      </w:r>
      <w:r w:rsidRPr="000C6252">
        <w:rPr>
          <w:sz w:val="28"/>
          <w:szCs w:val="28"/>
        </w:rPr>
        <w:t>155 години от рождението Цар Симеон с по</w:t>
      </w:r>
      <w:r w:rsidR="000C6252">
        <w:rPr>
          <w:sz w:val="28"/>
          <w:szCs w:val="28"/>
        </w:rPr>
        <w:t>дреден кът и урок по родолюбие</w:t>
      </w:r>
      <w:r w:rsidR="00AB0373">
        <w:rPr>
          <w:sz w:val="28"/>
          <w:szCs w:val="28"/>
        </w:rPr>
        <w:t xml:space="preserve">. </w:t>
      </w:r>
      <w:r w:rsidR="000C6252">
        <w:rPr>
          <w:sz w:val="28"/>
          <w:szCs w:val="28"/>
        </w:rPr>
        <w:t xml:space="preserve"> </w:t>
      </w:r>
      <w:r w:rsidRPr="000C6252">
        <w:rPr>
          <w:sz w:val="28"/>
          <w:szCs w:val="28"/>
        </w:rPr>
        <w:t>През</w:t>
      </w:r>
      <w:r w:rsidRPr="000C6252">
        <w:rPr>
          <w:sz w:val="28"/>
          <w:szCs w:val="28"/>
          <w:lang w:val="en-US"/>
        </w:rPr>
        <w:t xml:space="preserve"> </w:t>
      </w:r>
      <w:r w:rsidRPr="000C6252">
        <w:rPr>
          <w:sz w:val="28"/>
          <w:szCs w:val="28"/>
        </w:rPr>
        <w:t xml:space="preserve"> м.</w:t>
      </w:r>
      <w:r w:rsidR="00AB0373">
        <w:rPr>
          <w:sz w:val="28"/>
          <w:szCs w:val="28"/>
        </w:rPr>
        <w:t xml:space="preserve"> </w:t>
      </w:r>
      <w:r w:rsidRPr="000C6252">
        <w:rPr>
          <w:sz w:val="28"/>
          <w:szCs w:val="28"/>
        </w:rPr>
        <w:t>септември в отдел „И</w:t>
      </w:r>
      <w:r w:rsidR="000C6252">
        <w:rPr>
          <w:sz w:val="28"/>
          <w:szCs w:val="28"/>
        </w:rPr>
        <w:t>зкуство” -</w:t>
      </w:r>
      <w:r w:rsidRPr="000C6252">
        <w:rPr>
          <w:sz w:val="28"/>
          <w:szCs w:val="28"/>
        </w:rPr>
        <w:t xml:space="preserve"> изложба, посветена на Европейската година на културното наследство, която събуди интерес и провокира размисли не само за </w:t>
      </w:r>
      <w:r w:rsidRPr="000C6252">
        <w:rPr>
          <w:sz w:val="28"/>
          <w:szCs w:val="28"/>
        </w:rPr>
        <w:lastRenderedPageBreak/>
        <w:t xml:space="preserve">европейската култура , но и за българското културно наследство, за това, какво сме дали, ние българите, на света. </w:t>
      </w:r>
    </w:p>
    <w:p w:rsidR="00A564AE" w:rsidRPr="000C6252" w:rsidRDefault="00A564AE" w:rsidP="000C6252">
      <w:pPr>
        <w:tabs>
          <w:tab w:val="left" w:pos="435"/>
          <w:tab w:val="left" w:pos="1320"/>
        </w:tabs>
        <w:rPr>
          <w:sz w:val="28"/>
          <w:szCs w:val="28"/>
        </w:rPr>
      </w:pPr>
      <w:r w:rsidRPr="000C6252">
        <w:rPr>
          <w:sz w:val="28"/>
          <w:szCs w:val="28"/>
        </w:rPr>
        <w:t xml:space="preserve">На 1 октомври – Денят на поезията проведохме среща-разговор с големите ученици. </w:t>
      </w:r>
      <w:r w:rsidR="000C6252">
        <w:rPr>
          <w:sz w:val="28"/>
          <w:szCs w:val="28"/>
        </w:rPr>
        <w:t xml:space="preserve"> </w:t>
      </w:r>
      <w:r w:rsidRPr="000C6252">
        <w:rPr>
          <w:sz w:val="28"/>
          <w:szCs w:val="28"/>
        </w:rPr>
        <w:t>Четоха се любими стихове.</w:t>
      </w:r>
      <w:r w:rsidR="000C6252">
        <w:rPr>
          <w:sz w:val="28"/>
          <w:szCs w:val="28"/>
        </w:rPr>
        <w:t xml:space="preserve"> </w:t>
      </w:r>
      <w:r w:rsidRPr="000C6252">
        <w:rPr>
          <w:sz w:val="28"/>
          <w:szCs w:val="28"/>
        </w:rPr>
        <w:t>Разговаряхме за необходимостта от поезия в нашето забързано време.</w:t>
      </w:r>
    </w:p>
    <w:p w:rsidR="00FD229B" w:rsidRDefault="00A564AE" w:rsidP="000C6252">
      <w:pPr>
        <w:tabs>
          <w:tab w:val="left" w:pos="435"/>
          <w:tab w:val="left" w:pos="1320"/>
        </w:tabs>
        <w:rPr>
          <w:sz w:val="28"/>
          <w:szCs w:val="28"/>
        </w:rPr>
      </w:pPr>
      <w:r w:rsidRPr="000C6252">
        <w:rPr>
          <w:sz w:val="28"/>
          <w:szCs w:val="28"/>
        </w:rPr>
        <w:t>Особено динамично  протече Седмицата на четенето през м.</w:t>
      </w:r>
      <w:r w:rsidR="000C6252">
        <w:rPr>
          <w:sz w:val="28"/>
          <w:szCs w:val="28"/>
        </w:rPr>
        <w:t xml:space="preserve"> </w:t>
      </w:r>
      <w:r w:rsidRPr="000C6252">
        <w:rPr>
          <w:sz w:val="28"/>
          <w:szCs w:val="28"/>
        </w:rPr>
        <w:t>октомври. Библиотеката се превърна в оживено и търсено място.</w:t>
      </w:r>
      <w:r w:rsidR="000C6252">
        <w:rPr>
          <w:sz w:val="28"/>
          <w:szCs w:val="28"/>
        </w:rPr>
        <w:t xml:space="preserve"> К</w:t>
      </w:r>
      <w:r w:rsidR="00FD229B">
        <w:rPr>
          <w:sz w:val="28"/>
          <w:szCs w:val="28"/>
        </w:rPr>
        <w:t>ът за историята на книгата,</w:t>
      </w:r>
      <w:r w:rsidR="000C6252">
        <w:rPr>
          <w:sz w:val="28"/>
          <w:szCs w:val="28"/>
        </w:rPr>
        <w:t xml:space="preserve"> </w:t>
      </w:r>
      <w:r w:rsidR="00FD229B">
        <w:rPr>
          <w:sz w:val="28"/>
          <w:szCs w:val="28"/>
        </w:rPr>
        <w:t>гостувания на</w:t>
      </w:r>
      <w:r w:rsidRPr="000C6252">
        <w:rPr>
          <w:sz w:val="28"/>
          <w:szCs w:val="28"/>
        </w:rPr>
        <w:t xml:space="preserve"> класове от ОУ „Хр.</w:t>
      </w:r>
      <w:r w:rsidR="00FD229B">
        <w:rPr>
          <w:sz w:val="28"/>
          <w:szCs w:val="28"/>
        </w:rPr>
        <w:t xml:space="preserve"> </w:t>
      </w:r>
      <w:r w:rsidRPr="000C6252">
        <w:rPr>
          <w:sz w:val="28"/>
          <w:szCs w:val="28"/>
        </w:rPr>
        <w:t>Ботев” и СУ Хр.</w:t>
      </w:r>
      <w:r w:rsidR="00FD229B">
        <w:rPr>
          <w:sz w:val="28"/>
          <w:szCs w:val="28"/>
        </w:rPr>
        <w:t xml:space="preserve"> Я</w:t>
      </w:r>
      <w:r w:rsidRPr="000C6252">
        <w:rPr>
          <w:sz w:val="28"/>
          <w:szCs w:val="28"/>
        </w:rPr>
        <w:t>сенов”.</w:t>
      </w:r>
    </w:p>
    <w:p w:rsidR="00A564AE" w:rsidRPr="000C6252" w:rsidRDefault="00A564AE" w:rsidP="000C6252">
      <w:pPr>
        <w:tabs>
          <w:tab w:val="left" w:pos="435"/>
          <w:tab w:val="left" w:pos="1320"/>
        </w:tabs>
        <w:rPr>
          <w:sz w:val="28"/>
          <w:szCs w:val="28"/>
        </w:rPr>
      </w:pPr>
      <w:r w:rsidRPr="000C6252">
        <w:rPr>
          <w:sz w:val="28"/>
          <w:szCs w:val="28"/>
        </w:rPr>
        <w:t>Много колективни посещения с разговори и беседи за книгата и четенето, за мястото на книгата в нашето ежедневие, за четенето в хартиен и електронен вариант.</w:t>
      </w:r>
      <w:r w:rsidR="00FD229B">
        <w:rPr>
          <w:sz w:val="28"/>
          <w:szCs w:val="28"/>
        </w:rPr>
        <w:t xml:space="preserve"> </w:t>
      </w:r>
      <w:r w:rsidRPr="000C6252">
        <w:rPr>
          <w:sz w:val="28"/>
          <w:szCs w:val="28"/>
        </w:rPr>
        <w:t xml:space="preserve">Интересно протече и учебният час за Оскар Уайлд по повод 165 години от рождението му. </w:t>
      </w:r>
    </w:p>
    <w:p w:rsidR="00A564AE" w:rsidRPr="00FD229B" w:rsidRDefault="00A564AE" w:rsidP="00FD229B">
      <w:pPr>
        <w:tabs>
          <w:tab w:val="left" w:pos="435"/>
          <w:tab w:val="left" w:pos="1320"/>
        </w:tabs>
        <w:rPr>
          <w:sz w:val="28"/>
          <w:szCs w:val="28"/>
        </w:rPr>
      </w:pPr>
      <w:r w:rsidRPr="00FD229B">
        <w:rPr>
          <w:sz w:val="28"/>
          <w:szCs w:val="28"/>
        </w:rPr>
        <w:t>По повод Денят на будителите проведохме серия от</w:t>
      </w:r>
      <w:r w:rsidRPr="00FD229B">
        <w:rPr>
          <w:sz w:val="28"/>
          <w:szCs w:val="28"/>
          <w:lang w:val="en-US"/>
        </w:rPr>
        <w:t xml:space="preserve"> </w:t>
      </w:r>
      <w:r w:rsidRPr="00FD229B">
        <w:rPr>
          <w:sz w:val="28"/>
          <w:szCs w:val="28"/>
        </w:rPr>
        <w:t>уроци по родолюбие за запознаване с тяхното дело, онагледено с мултимедия.</w:t>
      </w:r>
      <w:r w:rsidR="00FD229B">
        <w:rPr>
          <w:sz w:val="28"/>
          <w:szCs w:val="28"/>
        </w:rPr>
        <w:t xml:space="preserve"> </w:t>
      </w:r>
      <w:r w:rsidRPr="00FD229B">
        <w:rPr>
          <w:sz w:val="28"/>
          <w:szCs w:val="28"/>
        </w:rPr>
        <w:t xml:space="preserve">Специално внимание </w:t>
      </w:r>
      <w:r w:rsidR="00FD229B">
        <w:rPr>
          <w:sz w:val="28"/>
          <w:szCs w:val="28"/>
        </w:rPr>
        <w:t xml:space="preserve">беше </w:t>
      </w:r>
      <w:r w:rsidRPr="00FD229B">
        <w:rPr>
          <w:sz w:val="28"/>
          <w:szCs w:val="28"/>
        </w:rPr>
        <w:t>отделихме и на нашия съгражданин Тодор Пеев – учител, писател, съратник на Левски.</w:t>
      </w:r>
    </w:p>
    <w:p w:rsidR="00FD229B" w:rsidRDefault="00A564AE" w:rsidP="00FD229B">
      <w:pPr>
        <w:tabs>
          <w:tab w:val="left" w:pos="435"/>
          <w:tab w:val="left" w:pos="1320"/>
        </w:tabs>
        <w:rPr>
          <w:sz w:val="28"/>
          <w:szCs w:val="28"/>
        </w:rPr>
      </w:pPr>
      <w:r w:rsidRPr="00FD229B">
        <w:rPr>
          <w:sz w:val="28"/>
          <w:szCs w:val="28"/>
        </w:rPr>
        <w:t>В навечерието на Освобождението на Етрополе от турско робство, Библиотеката беше посетена от десетите класове на СУ „Хр.</w:t>
      </w:r>
      <w:r w:rsidR="00FD229B">
        <w:rPr>
          <w:sz w:val="28"/>
          <w:szCs w:val="28"/>
        </w:rPr>
        <w:t xml:space="preserve"> </w:t>
      </w:r>
      <w:r w:rsidRPr="00FD229B">
        <w:rPr>
          <w:sz w:val="28"/>
          <w:szCs w:val="28"/>
        </w:rPr>
        <w:t>Ясенов”.</w:t>
      </w:r>
    </w:p>
    <w:p w:rsidR="00A564AE" w:rsidRPr="00FD229B" w:rsidRDefault="00A564AE" w:rsidP="00FD229B">
      <w:pPr>
        <w:tabs>
          <w:tab w:val="left" w:pos="435"/>
          <w:tab w:val="left" w:pos="1320"/>
        </w:tabs>
        <w:rPr>
          <w:sz w:val="28"/>
          <w:szCs w:val="28"/>
          <w:lang w:val="en-US"/>
        </w:rPr>
      </w:pPr>
      <w:r w:rsidRPr="00FD229B">
        <w:rPr>
          <w:sz w:val="28"/>
          <w:szCs w:val="28"/>
        </w:rPr>
        <w:t xml:space="preserve">Преподавателката им по история изнесе интересни беседи за боевете между турците и руските войници, подкрепени от </w:t>
      </w:r>
      <w:proofErr w:type="spellStart"/>
      <w:r w:rsidRPr="00FD229B">
        <w:rPr>
          <w:sz w:val="28"/>
          <w:szCs w:val="28"/>
        </w:rPr>
        <w:t>етрополци</w:t>
      </w:r>
      <w:proofErr w:type="spellEnd"/>
      <w:r w:rsidRPr="00FD229B">
        <w:rPr>
          <w:sz w:val="28"/>
          <w:szCs w:val="28"/>
        </w:rPr>
        <w:t>, провокира се разговор за цената на победата и свободата.</w:t>
      </w:r>
    </w:p>
    <w:p w:rsidR="00A564AE" w:rsidRPr="00FD229B" w:rsidRDefault="00A564AE" w:rsidP="00FD229B">
      <w:pPr>
        <w:tabs>
          <w:tab w:val="left" w:pos="435"/>
          <w:tab w:val="left" w:pos="1320"/>
        </w:tabs>
        <w:rPr>
          <w:sz w:val="28"/>
          <w:szCs w:val="28"/>
        </w:rPr>
      </w:pPr>
      <w:r w:rsidRPr="00FD229B">
        <w:rPr>
          <w:sz w:val="28"/>
          <w:szCs w:val="28"/>
        </w:rPr>
        <w:t>Интересно протече екскурзията в библиотеката с ученици от ОУ „Хр.</w:t>
      </w:r>
      <w:r w:rsidR="00FD229B">
        <w:rPr>
          <w:sz w:val="28"/>
          <w:szCs w:val="28"/>
        </w:rPr>
        <w:t xml:space="preserve"> Ботев”- споделени</w:t>
      </w:r>
      <w:r w:rsidRPr="00FD229B">
        <w:rPr>
          <w:sz w:val="28"/>
          <w:szCs w:val="28"/>
        </w:rPr>
        <w:t xml:space="preserve"> мисли за книгата и за четенето.</w:t>
      </w:r>
      <w:r w:rsidR="00FD229B">
        <w:rPr>
          <w:sz w:val="28"/>
          <w:szCs w:val="28"/>
        </w:rPr>
        <w:t xml:space="preserve"> </w:t>
      </w:r>
    </w:p>
    <w:p w:rsidR="00A564AE" w:rsidRPr="00FD229B" w:rsidRDefault="00FD229B" w:rsidP="00FD229B">
      <w:pPr>
        <w:tabs>
          <w:tab w:val="left" w:pos="435"/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Успешно е партньорството </w:t>
      </w:r>
      <w:r w:rsidR="00A564AE" w:rsidRPr="00FD229B">
        <w:rPr>
          <w:sz w:val="28"/>
          <w:szCs w:val="28"/>
        </w:rPr>
        <w:t>с</w:t>
      </w:r>
      <w:r>
        <w:rPr>
          <w:sz w:val="28"/>
          <w:szCs w:val="28"/>
        </w:rPr>
        <w:t xml:space="preserve"> училищата и другите институции</w:t>
      </w:r>
      <w:r w:rsidR="00A564AE" w:rsidRPr="00FD229B">
        <w:rPr>
          <w:sz w:val="28"/>
          <w:szCs w:val="28"/>
        </w:rPr>
        <w:t>.</w:t>
      </w:r>
    </w:p>
    <w:p w:rsidR="00A564AE" w:rsidRPr="00FD229B" w:rsidRDefault="00A564AE" w:rsidP="00FD229B">
      <w:pPr>
        <w:tabs>
          <w:tab w:val="left" w:pos="435"/>
          <w:tab w:val="left" w:pos="1320"/>
        </w:tabs>
        <w:rPr>
          <w:sz w:val="28"/>
          <w:szCs w:val="28"/>
        </w:rPr>
      </w:pPr>
      <w:r w:rsidRPr="00FD229B">
        <w:rPr>
          <w:sz w:val="28"/>
          <w:szCs w:val="28"/>
        </w:rPr>
        <w:t xml:space="preserve">В профила  на Библиотеката във Фейсбук по повод бележити дати и годишнини </w:t>
      </w:r>
      <w:r w:rsidR="00FD229B">
        <w:rPr>
          <w:sz w:val="28"/>
          <w:szCs w:val="28"/>
        </w:rPr>
        <w:t>се публикуват</w:t>
      </w:r>
      <w:r w:rsidRPr="00FD229B">
        <w:rPr>
          <w:sz w:val="28"/>
          <w:szCs w:val="28"/>
        </w:rPr>
        <w:t xml:space="preserve">  разни материали, биографични данни на писатели и други интересни личности, за събития и хора от местно значение.    </w:t>
      </w:r>
    </w:p>
    <w:p w:rsidR="00A564AE" w:rsidRPr="00FD229B" w:rsidRDefault="00A564AE" w:rsidP="00FD229B">
      <w:pPr>
        <w:tabs>
          <w:tab w:val="left" w:pos="435"/>
          <w:tab w:val="left" w:pos="1320"/>
        </w:tabs>
        <w:rPr>
          <w:sz w:val="28"/>
          <w:szCs w:val="28"/>
        </w:rPr>
      </w:pPr>
      <w:r w:rsidRPr="00FD229B">
        <w:rPr>
          <w:sz w:val="28"/>
          <w:szCs w:val="28"/>
        </w:rPr>
        <w:t>Библиотеката откликва на всички национални  инициативи и кампании във връзка с четенето и популяризирането на книгата.</w:t>
      </w:r>
    </w:p>
    <w:p w:rsidR="00FD229B" w:rsidRDefault="00FD229B" w:rsidP="00FD229B">
      <w:pPr>
        <w:tabs>
          <w:tab w:val="left" w:pos="435"/>
          <w:tab w:val="left" w:pos="1320"/>
        </w:tabs>
        <w:jc w:val="both"/>
      </w:pPr>
      <w:r>
        <w:t xml:space="preserve">      </w:t>
      </w:r>
    </w:p>
    <w:p w:rsidR="006D36BE" w:rsidRPr="00AB0373" w:rsidRDefault="00AB0373" w:rsidP="00FD229B">
      <w:pPr>
        <w:tabs>
          <w:tab w:val="left" w:pos="435"/>
          <w:tab w:val="left" w:pos="1320"/>
        </w:tabs>
        <w:jc w:val="both"/>
        <w:rPr>
          <w:b/>
          <w:sz w:val="28"/>
          <w:szCs w:val="28"/>
        </w:rPr>
      </w:pPr>
      <w:r w:rsidRPr="00AB0373">
        <w:rPr>
          <w:b/>
          <w:sz w:val="28"/>
          <w:szCs w:val="28"/>
          <w:lang w:val="en-US"/>
        </w:rPr>
        <w:t xml:space="preserve">II. </w:t>
      </w:r>
      <w:r w:rsidRPr="00AB0373">
        <w:rPr>
          <w:b/>
          <w:sz w:val="28"/>
          <w:szCs w:val="28"/>
        </w:rPr>
        <w:t xml:space="preserve"> Художествено – творческа дейност</w:t>
      </w:r>
      <w:r>
        <w:rPr>
          <w:b/>
          <w:sz w:val="28"/>
          <w:szCs w:val="28"/>
        </w:rPr>
        <w:t>:</w:t>
      </w:r>
    </w:p>
    <w:p w:rsidR="006D36BE" w:rsidRDefault="006D36BE" w:rsidP="00FD229B">
      <w:pPr>
        <w:tabs>
          <w:tab w:val="left" w:pos="435"/>
          <w:tab w:val="left" w:pos="1320"/>
        </w:tabs>
        <w:jc w:val="both"/>
      </w:pPr>
    </w:p>
    <w:p w:rsidR="007E2D23" w:rsidRPr="006D36BE" w:rsidRDefault="007E2D23" w:rsidP="007E2D23">
      <w:pPr>
        <w:tabs>
          <w:tab w:val="left" w:pos="435"/>
          <w:tab w:val="left" w:pos="1320"/>
        </w:tabs>
        <w:spacing w:line="276" w:lineRule="auto"/>
        <w:jc w:val="both"/>
        <w:rPr>
          <w:sz w:val="28"/>
          <w:szCs w:val="28"/>
        </w:rPr>
      </w:pPr>
      <w:r w:rsidRPr="000C6252">
        <w:rPr>
          <w:sz w:val="28"/>
          <w:szCs w:val="28"/>
        </w:rPr>
        <w:tab/>
      </w:r>
      <w:r w:rsidRPr="006D36BE">
        <w:rPr>
          <w:sz w:val="28"/>
          <w:szCs w:val="28"/>
        </w:rPr>
        <w:t xml:space="preserve">В НЧ „Тодор Пеев¬-1871” се развива активна културна дейност. </w:t>
      </w:r>
    </w:p>
    <w:p w:rsidR="007E2D23" w:rsidRPr="006D36BE" w:rsidRDefault="007E2D23" w:rsidP="007E2D23">
      <w:pPr>
        <w:tabs>
          <w:tab w:val="left" w:pos="435"/>
          <w:tab w:val="left" w:pos="1320"/>
        </w:tabs>
        <w:spacing w:line="276" w:lineRule="auto"/>
        <w:jc w:val="both"/>
        <w:rPr>
          <w:sz w:val="28"/>
          <w:szCs w:val="28"/>
        </w:rPr>
      </w:pPr>
      <w:r w:rsidRPr="006D36BE">
        <w:rPr>
          <w:sz w:val="28"/>
          <w:szCs w:val="28"/>
        </w:rPr>
        <w:t>През 2019 г. читалището продължи работата си в посока привличане на деца и развиване на техните умения и таланти в различни школи и състави:</w:t>
      </w:r>
    </w:p>
    <w:p w:rsidR="007E2D23" w:rsidRDefault="007E2D23" w:rsidP="001B506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D36BE">
        <w:rPr>
          <w:b/>
          <w:sz w:val="28"/>
          <w:szCs w:val="28"/>
        </w:rPr>
        <w:t>Школа по пиано, тамбура, гъдулка и акордеон</w:t>
      </w:r>
      <w:r w:rsidR="00AB0373">
        <w:rPr>
          <w:sz w:val="28"/>
          <w:szCs w:val="28"/>
        </w:rPr>
        <w:t xml:space="preserve"> с преподаватели Цветанка Николова, Даниел Борисов и Павл</w:t>
      </w:r>
      <w:r w:rsidR="00164150">
        <w:rPr>
          <w:sz w:val="28"/>
          <w:szCs w:val="28"/>
        </w:rPr>
        <w:t>ин Христов. Школата посещават 30</w:t>
      </w:r>
      <w:r w:rsidRPr="006D36BE">
        <w:rPr>
          <w:sz w:val="28"/>
          <w:szCs w:val="28"/>
        </w:rPr>
        <w:t xml:space="preserve"> на брой малки и големи ученици, които прохождат в приказния свят на музиката. Всяка година представят по две продукции, на които показват на родители и общественост резулт</w:t>
      </w:r>
      <w:r w:rsidR="00AB0373">
        <w:rPr>
          <w:sz w:val="28"/>
          <w:szCs w:val="28"/>
        </w:rPr>
        <w:t>атите от своя труд</w:t>
      </w:r>
      <w:r w:rsidRPr="006D36BE">
        <w:rPr>
          <w:sz w:val="28"/>
          <w:szCs w:val="28"/>
        </w:rPr>
        <w:t xml:space="preserve">. </w:t>
      </w:r>
    </w:p>
    <w:p w:rsidR="001B506A" w:rsidRDefault="001B506A" w:rsidP="001B506A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p w:rsidR="00AB0373" w:rsidRDefault="00AB0373" w:rsidP="001B506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Школа по народни танци </w:t>
      </w:r>
      <w:r w:rsidRPr="00AB0373">
        <w:rPr>
          <w:sz w:val="28"/>
          <w:szCs w:val="28"/>
        </w:rPr>
        <w:t xml:space="preserve">с ръководител Калинка </w:t>
      </w:r>
      <w:proofErr w:type="spellStart"/>
      <w:r w:rsidRPr="00AB0373">
        <w:rPr>
          <w:sz w:val="28"/>
          <w:szCs w:val="28"/>
        </w:rPr>
        <w:t>Пушкарова</w:t>
      </w:r>
      <w:proofErr w:type="spellEnd"/>
      <w:r>
        <w:rPr>
          <w:sz w:val="28"/>
          <w:szCs w:val="28"/>
        </w:rPr>
        <w:t>.</w:t>
      </w:r>
    </w:p>
    <w:p w:rsidR="00AB0373" w:rsidRPr="00066323" w:rsidRDefault="00AB0373" w:rsidP="001B506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0373">
        <w:rPr>
          <w:sz w:val="28"/>
          <w:szCs w:val="28"/>
        </w:rPr>
        <w:t>Об</w:t>
      </w:r>
      <w:r>
        <w:rPr>
          <w:sz w:val="28"/>
          <w:szCs w:val="28"/>
        </w:rPr>
        <w:t xml:space="preserve">учават се деца от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до Х клас в четири групи – </w:t>
      </w:r>
      <w:r>
        <w:rPr>
          <w:sz w:val="28"/>
          <w:szCs w:val="28"/>
          <w:lang w:val="en-US"/>
        </w:rPr>
        <w:t xml:space="preserve">I </w:t>
      </w:r>
      <w:r w:rsidR="00066323">
        <w:rPr>
          <w:sz w:val="28"/>
          <w:szCs w:val="28"/>
        </w:rPr>
        <w:t>клас</w:t>
      </w:r>
      <w:r w:rsidR="00066323"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II-III </w:t>
      </w:r>
      <w:r w:rsidR="00066323">
        <w:rPr>
          <w:sz w:val="28"/>
          <w:szCs w:val="28"/>
        </w:rPr>
        <w:t xml:space="preserve">клас; </w:t>
      </w:r>
      <w:r w:rsidR="00066323">
        <w:rPr>
          <w:sz w:val="28"/>
          <w:szCs w:val="28"/>
          <w:lang w:val="en-US"/>
        </w:rPr>
        <w:t xml:space="preserve">IV-VI </w:t>
      </w:r>
      <w:r w:rsidR="00066323">
        <w:rPr>
          <w:sz w:val="28"/>
          <w:szCs w:val="28"/>
        </w:rPr>
        <w:t>клас</w:t>
      </w:r>
      <w:r w:rsidR="00066323">
        <w:rPr>
          <w:sz w:val="28"/>
          <w:szCs w:val="28"/>
          <w:lang w:val="en-US"/>
        </w:rPr>
        <w:t>; VII – I</w:t>
      </w:r>
      <w:r w:rsidR="00066323">
        <w:rPr>
          <w:sz w:val="28"/>
          <w:szCs w:val="28"/>
        </w:rPr>
        <w:t xml:space="preserve">Х. Общо 180 деца. Децата от школата са участници в общински мероприятия и фолклорни фестивали у нас и в чужбина. </w:t>
      </w:r>
    </w:p>
    <w:p w:rsidR="007E2D23" w:rsidRPr="00136428" w:rsidRDefault="007E2D23" w:rsidP="00136428">
      <w:pPr>
        <w:tabs>
          <w:tab w:val="left" w:pos="426"/>
        </w:tabs>
        <w:spacing w:line="276" w:lineRule="auto"/>
        <w:ind w:right="-1234"/>
        <w:jc w:val="both"/>
        <w:rPr>
          <w:bCs/>
          <w:sz w:val="28"/>
          <w:szCs w:val="28"/>
        </w:rPr>
      </w:pPr>
      <w:r w:rsidRPr="00136428">
        <w:rPr>
          <w:b/>
          <w:sz w:val="28"/>
          <w:szCs w:val="28"/>
        </w:rPr>
        <w:t>Литературен кръжок „Хр. Ясенов“.</w:t>
      </w:r>
      <w:r w:rsidRPr="00136428">
        <w:rPr>
          <w:sz w:val="28"/>
          <w:szCs w:val="28"/>
        </w:rPr>
        <w:t xml:space="preserve"> Последните години са много успешни за литературния кръжок. Всяка година се издава книжка „Омайничета”. Поместени са най-добрите творби на децата през годината. През 2019 г. от печат излезе и „Омайничета 14”. Творбите на децата се публикуват и във вестник ”Етрополски преглед”. Децата от кръжока ежегодно се представят отлично в традиционната „Етрополска литературно-музикална зима”. Те печелят голяма част от призовите места за поезия, проза и хумор. Със своите творби през 2019 г. децата участваха в различни мероприятия, организирани от Община Етрополе, НЧ ”Тодор Пеев-1871”, Исторически музей и училищата, където също се представиха достойно. Младите творци участваха в различни национални и общински конкурси и получиха много награди и отличия, както следва:</w:t>
      </w:r>
      <w:r w:rsidR="00136428" w:rsidRPr="00136428">
        <w:rPr>
          <w:sz w:val="28"/>
          <w:szCs w:val="28"/>
        </w:rPr>
        <w:t xml:space="preserve"> </w:t>
      </w:r>
      <w:r w:rsidRPr="00136428">
        <w:rPr>
          <w:bCs/>
          <w:sz w:val="28"/>
          <w:szCs w:val="28"/>
        </w:rPr>
        <w:t>Александра Петкова</w:t>
      </w:r>
    </w:p>
    <w:p w:rsidR="007E2D23" w:rsidRPr="006D36BE" w:rsidRDefault="007E2D23" w:rsidP="00136428">
      <w:pPr>
        <w:ind w:right="-1234"/>
        <w:rPr>
          <w:bCs/>
          <w:sz w:val="28"/>
          <w:szCs w:val="28"/>
        </w:rPr>
      </w:pPr>
      <w:r w:rsidRPr="006D36BE">
        <w:rPr>
          <w:bCs/>
          <w:sz w:val="28"/>
          <w:szCs w:val="28"/>
        </w:rPr>
        <w:t xml:space="preserve">Националния конкурс „Тодор Влайков” </w:t>
      </w:r>
      <w:r w:rsidR="00136428">
        <w:rPr>
          <w:bCs/>
          <w:sz w:val="28"/>
          <w:szCs w:val="28"/>
        </w:rPr>
        <w:t>–</w:t>
      </w:r>
      <w:r w:rsidRPr="006D36BE">
        <w:rPr>
          <w:bCs/>
          <w:sz w:val="28"/>
          <w:szCs w:val="28"/>
        </w:rPr>
        <w:t xml:space="preserve"> грамота</w:t>
      </w:r>
      <w:r w:rsidR="00136428">
        <w:rPr>
          <w:bCs/>
          <w:sz w:val="28"/>
          <w:szCs w:val="28"/>
          <w:lang w:val="en-US"/>
        </w:rPr>
        <w:t xml:space="preserve">; </w:t>
      </w:r>
      <w:r w:rsidRPr="006D36BE">
        <w:rPr>
          <w:bCs/>
          <w:sz w:val="28"/>
          <w:szCs w:val="28"/>
        </w:rPr>
        <w:t>Анна Радина Борисова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 xml:space="preserve">III  </w:t>
      </w:r>
      <w:r w:rsidRPr="006D36BE">
        <w:rPr>
          <w:bCs/>
          <w:sz w:val="28"/>
          <w:szCs w:val="28"/>
        </w:rPr>
        <w:t>място, хумор и награда на публиката</w:t>
      </w:r>
      <w:r w:rsidR="00136428">
        <w:rPr>
          <w:bCs/>
          <w:sz w:val="28"/>
          <w:szCs w:val="28"/>
          <w:lang w:val="en-US"/>
        </w:rPr>
        <w:t>;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proofErr w:type="spellStart"/>
      <w:r w:rsidRPr="006D36BE">
        <w:rPr>
          <w:bCs/>
          <w:sz w:val="28"/>
          <w:szCs w:val="28"/>
        </w:rPr>
        <w:t>Деана</w:t>
      </w:r>
      <w:proofErr w:type="spellEnd"/>
      <w:r w:rsidRPr="006D36BE">
        <w:rPr>
          <w:bCs/>
          <w:sz w:val="28"/>
          <w:szCs w:val="28"/>
        </w:rPr>
        <w:t xml:space="preserve"> – Валентин Атанасова </w:t>
      </w:r>
      <w:r w:rsidR="00136428">
        <w:rPr>
          <w:bCs/>
          <w:sz w:val="28"/>
          <w:szCs w:val="28"/>
          <w:lang w:val="en-US"/>
        </w:rPr>
        <w:t xml:space="preserve">- </w:t>
      </w: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 xml:space="preserve">II  </w:t>
      </w:r>
      <w:r w:rsidRPr="006D36BE">
        <w:rPr>
          <w:bCs/>
          <w:sz w:val="28"/>
          <w:szCs w:val="28"/>
        </w:rPr>
        <w:t>място, хумор</w:t>
      </w:r>
      <w:r w:rsidR="00136428">
        <w:rPr>
          <w:bCs/>
          <w:sz w:val="28"/>
          <w:szCs w:val="28"/>
          <w:lang w:val="en-US"/>
        </w:rPr>
        <w:t>;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r w:rsidRPr="006D36BE">
        <w:rPr>
          <w:bCs/>
          <w:sz w:val="28"/>
          <w:szCs w:val="28"/>
        </w:rPr>
        <w:t xml:space="preserve">Маринела Петрова </w:t>
      </w:r>
      <w:r w:rsidR="00136428">
        <w:rPr>
          <w:bCs/>
          <w:sz w:val="28"/>
          <w:szCs w:val="28"/>
          <w:lang w:val="en-US"/>
        </w:rPr>
        <w:t xml:space="preserve">- </w:t>
      </w: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>II</w:t>
      </w:r>
      <w:r w:rsidRPr="006D36BE">
        <w:rPr>
          <w:bCs/>
          <w:sz w:val="28"/>
          <w:szCs w:val="28"/>
        </w:rPr>
        <w:t xml:space="preserve"> място, поезия, </w:t>
      </w:r>
      <w:r w:rsidRPr="006D36BE">
        <w:rPr>
          <w:bCs/>
          <w:sz w:val="28"/>
          <w:szCs w:val="28"/>
          <w:lang w:val="en-US"/>
        </w:rPr>
        <w:t xml:space="preserve">III  </w:t>
      </w:r>
      <w:r w:rsidRPr="006D36BE">
        <w:rPr>
          <w:bCs/>
          <w:sz w:val="28"/>
          <w:szCs w:val="28"/>
        </w:rPr>
        <w:t>място проза</w:t>
      </w:r>
      <w:r w:rsidR="00136428">
        <w:rPr>
          <w:bCs/>
          <w:sz w:val="28"/>
          <w:szCs w:val="28"/>
          <w:lang w:val="en-US"/>
        </w:rPr>
        <w:t>;</w:t>
      </w:r>
    </w:p>
    <w:p w:rsidR="007E2D23" w:rsidRPr="006D36BE" w:rsidRDefault="007E2D23" w:rsidP="007E2D23">
      <w:pPr>
        <w:ind w:right="-1234"/>
        <w:rPr>
          <w:bCs/>
          <w:sz w:val="28"/>
          <w:szCs w:val="28"/>
        </w:rPr>
      </w:pPr>
      <w:r w:rsidRPr="006D36BE">
        <w:rPr>
          <w:bCs/>
          <w:sz w:val="28"/>
          <w:szCs w:val="28"/>
        </w:rPr>
        <w:t>Мирослава Маринова</w:t>
      </w:r>
      <w:r w:rsidR="00136428">
        <w:rPr>
          <w:bCs/>
          <w:sz w:val="28"/>
          <w:szCs w:val="28"/>
          <w:lang w:val="en-US"/>
        </w:rPr>
        <w:t xml:space="preserve"> - </w:t>
      </w:r>
      <w:r w:rsidRPr="006D36BE">
        <w:rPr>
          <w:bCs/>
          <w:sz w:val="28"/>
          <w:szCs w:val="28"/>
        </w:rPr>
        <w:t xml:space="preserve">„Етрополска зима 2019”  -  </w:t>
      </w:r>
      <w:r w:rsidRPr="006D36BE">
        <w:rPr>
          <w:bCs/>
          <w:sz w:val="28"/>
          <w:szCs w:val="28"/>
          <w:lang w:val="en-US"/>
        </w:rPr>
        <w:t xml:space="preserve">III  </w:t>
      </w:r>
      <w:r w:rsidRPr="006D36BE">
        <w:rPr>
          <w:bCs/>
          <w:sz w:val="28"/>
          <w:szCs w:val="28"/>
        </w:rPr>
        <w:t>място, хумор</w:t>
      </w:r>
    </w:p>
    <w:p w:rsidR="007E2D23" w:rsidRPr="006D36BE" w:rsidRDefault="007E2D23" w:rsidP="007E2D23">
      <w:pPr>
        <w:ind w:right="-1234"/>
        <w:rPr>
          <w:bCs/>
          <w:sz w:val="28"/>
          <w:szCs w:val="28"/>
        </w:rPr>
      </w:pPr>
      <w:r w:rsidRPr="006D36BE">
        <w:rPr>
          <w:bCs/>
          <w:sz w:val="28"/>
          <w:szCs w:val="28"/>
        </w:rPr>
        <w:t>Моника Костова</w:t>
      </w:r>
      <w:r w:rsidR="00136428">
        <w:rPr>
          <w:bCs/>
          <w:sz w:val="28"/>
          <w:szCs w:val="28"/>
          <w:lang w:val="en-US"/>
        </w:rPr>
        <w:t xml:space="preserve"> - </w:t>
      </w: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>II</w:t>
      </w:r>
      <w:r w:rsidRPr="006D36BE">
        <w:rPr>
          <w:bCs/>
          <w:sz w:val="28"/>
          <w:szCs w:val="28"/>
        </w:rPr>
        <w:t xml:space="preserve"> място, поезия</w:t>
      </w:r>
      <w:r w:rsidR="00136428">
        <w:rPr>
          <w:bCs/>
          <w:sz w:val="28"/>
          <w:szCs w:val="28"/>
          <w:lang w:val="en-US"/>
        </w:rPr>
        <w:t>;</w:t>
      </w:r>
      <w:r w:rsidRPr="006D36BE">
        <w:rPr>
          <w:bCs/>
          <w:sz w:val="28"/>
          <w:szCs w:val="28"/>
        </w:rPr>
        <w:t xml:space="preserve"> 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r w:rsidRPr="006D36BE">
        <w:rPr>
          <w:bCs/>
          <w:sz w:val="28"/>
          <w:szCs w:val="28"/>
        </w:rPr>
        <w:t>Радостина Димитрова</w:t>
      </w:r>
      <w:r w:rsidR="00136428">
        <w:rPr>
          <w:bCs/>
          <w:sz w:val="28"/>
          <w:szCs w:val="28"/>
          <w:lang w:val="en-US"/>
        </w:rPr>
        <w:t xml:space="preserve"> - </w:t>
      </w: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>III</w:t>
      </w:r>
      <w:r w:rsidRPr="006D36BE">
        <w:rPr>
          <w:bCs/>
          <w:sz w:val="28"/>
          <w:szCs w:val="28"/>
        </w:rPr>
        <w:t xml:space="preserve"> място, поезия</w:t>
      </w:r>
      <w:r w:rsidR="00136428">
        <w:rPr>
          <w:bCs/>
          <w:sz w:val="28"/>
          <w:szCs w:val="28"/>
          <w:lang w:val="en-US"/>
        </w:rPr>
        <w:t>;</w:t>
      </w:r>
    </w:p>
    <w:p w:rsidR="007E2D23" w:rsidRPr="006D36BE" w:rsidRDefault="007E2D23" w:rsidP="007E2D23">
      <w:pPr>
        <w:ind w:right="-1234"/>
        <w:rPr>
          <w:bCs/>
          <w:sz w:val="28"/>
          <w:szCs w:val="28"/>
        </w:rPr>
      </w:pPr>
      <w:r w:rsidRPr="006D36BE">
        <w:rPr>
          <w:bCs/>
          <w:sz w:val="28"/>
          <w:szCs w:val="28"/>
        </w:rPr>
        <w:t>Теодор Цветков</w:t>
      </w:r>
      <w:r w:rsidR="00136428">
        <w:rPr>
          <w:bCs/>
          <w:sz w:val="28"/>
          <w:szCs w:val="28"/>
          <w:lang w:val="en-US"/>
        </w:rPr>
        <w:t xml:space="preserve"> - </w:t>
      </w:r>
      <w:r w:rsidRPr="006D36BE">
        <w:rPr>
          <w:bCs/>
          <w:sz w:val="28"/>
          <w:szCs w:val="28"/>
        </w:rPr>
        <w:t xml:space="preserve">Национален конкурс „Живеем в земята на Ботев” -  </w:t>
      </w:r>
      <w:r w:rsidRPr="006D36BE">
        <w:rPr>
          <w:bCs/>
          <w:sz w:val="28"/>
          <w:szCs w:val="28"/>
          <w:lang w:val="en-US"/>
        </w:rPr>
        <w:t>I</w:t>
      </w:r>
      <w:r w:rsidRPr="006D36BE">
        <w:rPr>
          <w:bCs/>
          <w:sz w:val="28"/>
          <w:szCs w:val="28"/>
        </w:rPr>
        <w:t xml:space="preserve"> място, поезия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r w:rsidRPr="006D36BE">
        <w:rPr>
          <w:bCs/>
          <w:sz w:val="28"/>
          <w:szCs w:val="28"/>
        </w:rPr>
        <w:t xml:space="preserve">Национален  конкурс „Тодор Влайков” - </w:t>
      </w:r>
      <w:r w:rsidRPr="006D36BE">
        <w:rPr>
          <w:bCs/>
          <w:sz w:val="28"/>
          <w:szCs w:val="28"/>
          <w:lang w:val="en-US"/>
        </w:rPr>
        <w:t>II</w:t>
      </w:r>
      <w:r w:rsidRPr="006D36BE">
        <w:rPr>
          <w:bCs/>
          <w:sz w:val="28"/>
          <w:szCs w:val="28"/>
        </w:rPr>
        <w:t xml:space="preserve"> място, проза</w:t>
      </w:r>
      <w:r w:rsidR="00136428">
        <w:rPr>
          <w:bCs/>
          <w:sz w:val="28"/>
          <w:szCs w:val="28"/>
          <w:lang w:val="en-US"/>
        </w:rPr>
        <w:t>;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r w:rsidRPr="006D36BE">
        <w:rPr>
          <w:bCs/>
          <w:sz w:val="28"/>
          <w:szCs w:val="28"/>
        </w:rPr>
        <w:t xml:space="preserve">Тереза Георгиева </w:t>
      </w:r>
      <w:r w:rsidR="00136428">
        <w:rPr>
          <w:bCs/>
          <w:sz w:val="28"/>
          <w:szCs w:val="28"/>
          <w:lang w:val="en-US"/>
        </w:rPr>
        <w:t xml:space="preserve">- </w:t>
      </w: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 xml:space="preserve">I  </w:t>
      </w:r>
      <w:r w:rsidRPr="006D36BE">
        <w:rPr>
          <w:bCs/>
          <w:sz w:val="28"/>
          <w:szCs w:val="28"/>
        </w:rPr>
        <w:t>място, хумор и награда на публиката</w:t>
      </w:r>
      <w:r w:rsidR="00136428">
        <w:rPr>
          <w:bCs/>
          <w:sz w:val="28"/>
          <w:szCs w:val="28"/>
          <w:lang w:val="en-US"/>
        </w:rPr>
        <w:t>,</w:t>
      </w:r>
    </w:p>
    <w:p w:rsidR="007E2D23" w:rsidRPr="00136428" w:rsidRDefault="007E2D23" w:rsidP="007E2D23">
      <w:pPr>
        <w:ind w:right="-1234"/>
        <w:rPr>
          <w:bCs/>
          <w:sz w:val="28"/>
          <w:szCs w:val="28"/>
        </w:rPr>
      </w:pP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 xml:space="preserve">III  </w:t>
      </w:r>
      <w:r w:rsidRPr="006D36BE">
        <w:rPr>
          <w:bCs/>
          <w:sz w:val="28"/>
          <w:szCs w:val="28"/>
        </w:rPr>
        <w:t>място, поезия  и награда на публиката</w:t>
      </w:r>
      <w:r w:rsidR="00136428">
        <w:rPr>
          <w:bCs/>
          <w:sz w:val="28"/>
          <w:szCs w:val="28"/>
        </w:rPr>
        <w:t>,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 xml:space="preserve">II  </w:t>
      </w:r>
      <w:r w:rsidRPr="006D36BE">
        <w:rPr>
          <w:bCs/>
          <w:sz w:val="28"/>
          <w:szCs w:val="28"/>
        </w:rPr>
        <w:t>място, проза и награда на публиката</w:t>
      </w:r>
      <w:r w:rsidR="00136428">
        <w:rPr>
          <w:bCs/>
          <w:sz w:val="28"/>
          <w:szCs w:val="28"/>
          <w:lang w:val="en-US"/>
        </w:rPr>
        <w:t>;</w:t>
      </w:r>
    </w:p>
    <w:p w:rsidR="007E2D23" w:rsidRPr="006D36BE" w:rsidRDefault="007E2D23" w:rsidP="007E2D23">
      <w:pPr>
        <w:ind w:right="-1234"/>
        <w:rPr>
          <w:bCs/>
          <w:sz w:val="28"/>
          <w:szCs w:val="28"/>
        </w:rPr>
      </w:pPr>
      <w:r w:rsidRPr="006D36BE">
        <w:rPr>
          <w:bCs/>
          <w:sz w:val="28"/>
          <w:szCs w:val="28"/>
        </w:rPr>
        <w:t xml:space="preserve">Тоника Цветанова </w:t>
      </w:r>
      <w:r w:rsidR="00136428">
        <w:rPr>
          <w:bCs/>
          <w:sz w:val="28"/>
          <w:szCs w:val="28"/>
          <w:lang w:val="en-US"/>
        </w:rPr>
        <w:t xml:space="preserve">- </w:t>
      </w:r>
      <w:r w:rsidRPr="006D36BE">
        <w:rPr>
          <w:bCs/>
          <w:sz w:val="28"/>
          <w:szCs w:val="28"/>
        </w:rPr>
        <w:t xml:space="preserve">Национален конкурс „Ний всички сме деца на майката земя”  - </w:t>
      </w:r>
      <w:r w:rsidRPr="006D36BE">
        <w:rPr>
          <w:bCs/>
          <w:sz w:val="28"/>
          <w:szCs w:val="28"/>
          <w:lang w:val="en-US"/>
        </w:rPr>
        <w:t xml:space="preserve">III  </w:t>
      </w:r>
      <w:r w:rsidRPr="006D36BE">
        <w:rPr>
          <w:bCs/>
          <w:sz w:val="28"/>
          <w:szCs w:val="28"/>
        </w:rPr>
        <w:t>място, поезия</w:t>
      </w:r>
      <w:r w:rsidR="00136428">
        <w:rPr>
          <w:bCs/>
          <w:sz w:val="28"/>
          <w:szCs w:val="28"/>
          <w:lang w:val="en-US"/>
        </w:rPr>
        <w:t xml:space="preserve">, </w:t>
      </w: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>I</w:t>
      </w:r>
      <w:r w:rsidRPr="006D36BE">
        <w:rPr>
          <w:bCs/>
          <w:sz w:val="28"/>
          <w:szCs w:val="28"/>
        </w:rPr>
        <w:t xml:space="preserve"> място, поезия</w:t>
      </w:r>
      <w:r w:rsidR="00136428">
        <w:rPr>
          <w:bCs/>
          <w:sz w:val="28"/>
          <w:szCs w:val="28"/>
          <w:lang w:val="en-US"/>
        </w:rPr>
        <w:t>,</w:t>
      </w:r>
      <w:r w:rsidRPr="006D36BE">
        <w:rPr>
          <w:bCs/>
          <w:sz w:val="28"/>
          <w:szCs w:val="28"/>
        </w:rPr>
        <w:t xml:space="preserve"> 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r w:rsidRPr="006D36BE">
        <w:rPr>
          <w:bCs/>
          <w:sz w:val="28"/>
          <w:szCs w:val="28"/>
        </w:rPr>
        <w:t>Националния конкурс „Тодор Влайков” – грамота</w:t>
      </w:r>
      <w:r w:rsidR="00136428">
        <w:rPr>
          <w:bCs/>
          <w:sz w:val="28"/>
          <w:szCs w:val="28"/>
          <w:lang w:val="en-US"/>
        </w:rPr>
        <w:t>;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r w:rsidRPr="006D36BE">
        <w:rPr>
          <w:bCs/>
          <w:sz w:val="28"/>
          <w:szCs w:val="28"/>
        </w:rPr>
        <w:t>Цветомира Петкова</w:t>
      </w:r>
      <w:r w:rsidR="00136428">
        <w:rPr>
          <w:bCs/>
          <w:sz w:val="28"/>
          <w:szCs w:val="28"/>
          <w:lang w:val="en-US"/>
        </w:rPr>
        <w:t xml:space="preserve"> - </w:t>
      </w:r>
      <w:r w:rsidRPr="006D36BE">
        <w:rPr>
          <w:bCs/>
          <w:sz w:val="28"/>
          <w:szCs w:val="28"/>
        </w:rPr>
        <w:t xml:space="preserve">„Етрополска зима 2019”  - </w:t>
      </w:r>
      <w:r w:rsidRPr="006D36BE">
        <w:rPr>
          <w:bCs/>
          <w:sz w:val="28"/>
          <w:szCs w:val="28"/>
          <w:lang w:val="en-US"/>
        </w:rPr>
        <w:t xml:space="preserve">III  </w:t>
      </w:r>
      <w:r w:rsidRPr="006D36BE">
        <w:rPr>
          <w:bCs/>
          <w:sz w:val="28"/>
          <w:szCs w:val="28"/>
        </w:rPr>
        <w:t>място,  проза</w:t>
      </w:r>
      <w:r w:rsidR="00136428">
        <w:rPr>
          <w:bCs/>
          <w:sz w:val="28"/>
          <w:szCs w:val="28"/>
          <w:lang w:val="en-US"/>
        </w:rPr>
        <w:t>,</w:t>
      </w:r>
    </w:p>
    <w:p w:rsidR="007E2D23" w:rsidRPr="00136428" w:rsidRDefault="007E2D23" w:rsidP="007E2D23">
      <w:pPr>
        <w:ind w:right="-1234"/>
        <w:rPr>
          <w:bCs/>
          <w:sz w:val="28"/>
          <w:szCs w:val="28"/>
          <w:lang w:val="en-US"/>
        </w:rPr>
      </w:pPr>
      <w:r w:rsidRPr="006D36BE">
        <w:rPr>
          <w:bCs/>
          <w:sz w:val="28"/>
          <w:szCs w:val="28"/>
        </w:rPr>
        <w:t>Националния конкурс „Тодор Влайков” – грамота</w:t>
      </w:r>
      <w:r w:rsidR="00136428">
        <w:rPr>
          <w:bCs/>
          <w:sz w:val="28"/>
          <w:szCs w:val="28"/>
          <w:lang w:val="en-US"/>
        </w:rPr>
        <w:t>.</w:t>
      </w:r>
    </w:p>
    <w:p w:rsidR="007E2D23" w:rsidRDefault="007E2D23" w:rsidP="007E2D23">
      <w:pPr>
        <w:tabs>
          <w:tab w:val="left" w:pos="435"/>
          <w:tab w:val="left" w:pos="1320"/>
        </w:tabs>
        <w:spacing w:line="276" w:lineRule="auto"/>
        <w:jc w:val="both"/>
        <w:rPr>
          <w:b/>
        </w:rPr>
      </w:pPr>
    </w:p>
    <w:p w:rsidR="00066323" w:rsidRPr="00066323" w:rsidRDefault="00066323" w:rsidP="007E2D23">
      <w:pPr>
        <w:tabs>
          <w:tab w:val="left" w:pos="435"/>
          <w:tab w:val="left" w:pos="1320"/>
        </w:tabs>
        <w:spacing w:line="276" w:lineRule="auto"/>
        <w:jc w:val="both"/>
        <w:rPr>
          <w:b/>
          <w:sz w:val="28"/>
          <w:szCs w:val="28"/>
        </w:rPr>
      </w:pPr>
      <w:r w:rsidRPr="00066323">
        <w:rPr>
          <w:b/>
          <w:sz w:val="28"/>
          <w:szCs w:val="28"/>
        </w:rPr>
        <w:t>Самодейни състави:</w:t>
      </w:r>
    </w:p>
    <w:p w:rsidR="003F1C4D" w:rsidRDefault="00066323" w:rsidP="001B506A">
      <w:pPr>
        <w:tabs>
          <w:tab w:val="left" w:pos="426"/>
        </w:tabs>
        <w:spacing w:line="276" w:lineRule="auto"/>
        <w:rPr>
          <w:sz w:val="28"/>
          <w:szCs w:val="28"/>
        </w:rPr>
      </w:pPr>
      <w:r w:rsidRPr="006D36BE">
        <w:rPr>
          <w:b/>
          <w:sz w:val="28"/>
          <w:szCs w:val="28"/>
        </w:rPr>
        <w:t>Танцов ансамбъл „Балканска младост”.</w:t>
      </w:r>
      <w:r w:rsidRPr="006D36BE">
        <w:rPr>
          <w:sz w:val="28"/>
          <w:szCs w:val="28"/>
        </w:rPr>
        <w:t xml:space="preserve"> В танцовия състав участват над 130 деца и младежи от 7 до 29 годишна възраст. Многобройни са участията на танцовия състав в града и страната. През 2019 г. ТА ”Балканска младост” успешно представи  града ни на Международен детски фолклорен фестивал „Лятна дъга“ в гр. Китен под патронажа на Христо Димитров – худ</w:t>
      </w:r>
      <w:r>
        <w:rPr>
          <w:sz w:val="28"/>
          <w:szCs w:val="28"/>
        </w:rPr>
        <w:t xml:space="preserve">ожествен </w:t>
      </w:r>
      <w:r w:rsidRPr="006D36BE">
        <w:rPr>
          <w:sz w:val="28"/>
          <w:szCs w:val="28"/>
        </w:rPr>
        <w:t xml:space="preserve"> ръ</w:t>
      </w:r>
      <w:r>
        <w:rPr>
          <w:sz w:val="28"/>
          <w:szCs w:val="28"/>
        </w:rPr>
        <w:t>ководител на Ансамбъл „</w:t>
      </w:r>
      <w:proofErr w:type="spellStart"/>
      <w:r>
        <w:rPr>
          <w:sz w:val="28"/>
          <w:szCs w:val="28"/>
        </w:rPr>
        <w:t>Българе</w:t>
      </w:r>
      <w:proofErr w:type="spellEnd"/>
      <w:r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;</w:t>
      </w:r>
      <w:r w:rsidRPr="006D36BE">
        <w:rPr>
          <w:sz w:val="28"/>
          <w:szCs w:val="28"/>
        </w:rPr>
        <w:t xml:space="preserve"> </w:t>
      </w:r>
    </w:p>
    <w:p w:rsidR="00C82328" w:rsidRDefault="00FA6A47" w:rsidP="00FA6A47">
      <w:pPr>
        <w:tabs>
          <w:tab w:val="left" w:pos="426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Във второто</w:t>
      </w:r>
      <w:r w:rsidR="00C82328">
        <w:rPr>
          <w:color w:val="000000"/>
          <w:sz w:val="28"/>
          <w:szCs w:val="28"/>
        </w:rPr>
        <w:t xml:space="preserve"> издание</w:t>
      </w:r>
      <w:r w:rsidR="00C82328">
        <w:rPr>
          <w:sz w:val="28"/>
          <w:szCs w:val="28"/>
        </w:rPr>
        <w:t xml:space="preserve"> на Национален </w:t>
      </w:r>
      <w:r w:rsidR="003F1C4D" w:rsidRPr="00C82328">
        <w:rPr>
          <w:sz w:val="28"/>
          <w:szCs w:val="28"/>
        </w:rPr>
        <w:t xml:space="preserve"> фолклорен фестивал „Златни нишки“ с. Трудовец –</w:t>
      </w:r>
      <w:r w:rsidR="00C82328">
        <w:rPr>
          <w:sz w:val="28"/>
          <w:szCs w:val="28"/>
        </w:rPr>
        <w:t xml:space="preserve"> 2019 </w:t>
      </w:r>
      <w:r>
        <w:rPr>
          <w:color w:val="000000"/>
          <w:sz w:val="28"/>
          <w:szCs w:val="28"/>
        </w:rPr>
        <w:t>Д</w:t>
      </w:r>
      <w:r w:rsidR="004661B6">
        <w:rPr>
          <w:color w:val="000000"/>
          <w:sz w:val="28"/>
          <w:szCs w:val="28"/>
        </w:rPr>
        <w:t xml:space="preserve">етската формация </w:t>
      </w:r>
      <w:r>
        <w:rPr>
          <w:color w:val="000000"/>
          <w:sz w:val="28"/>
          <w:szCs w:val="28"/>
        </w:rPr>
        <w:t xml:space="preserve">на ТА „Балканска младост“ и в двете възрастови групи /до 14 и над 14 г./ взеха първо място. Голямата </w:t>
      </w:r>
      <w:r w:rsidR="00C82328" w:rsidRPr="00C82328">
        <w:rPr>
          <w:color w:val="000000"/>
          <w:sz w:val="28"/>
          <w:szCs w:val="28"/>
        </w:rPr>
        <w:t xml:space="preserve"> </w:t>
      </w:r>
      <w:r w:rsidR="00C82328" w:rsidRPr="00FA6A47">
        <w:rPr>
          <w:color w:val="000000"/>
          <w:sz w:val="28"/>
          <w:szCs w:val="28"/>
        </w:rPr>
        <w:t>наградата на Община Бот</w:t>
      </w:r>
      <w:r w:rsidRPr="00FA6A47">
        <w:rPr>
          <w:color w:val="000000"/>
          <w:sz w:val="28"/>
          <w:szCs w:val="28"/>
        </w:rPr>
        <w:t xml:space="preserve">евград за цялостно представяне, </w:t>
      </w:r>
      <w:r w:rsidR="004661B6" w:rsidRPr="00FA6A47">
        <w:rPr>
          <w:color w:val="000000"/>
          <w:sz w:val="28"/>
          <w:szCs w:val="28"/>
        </w:rPr>
        <w:t>н</w:t>
      </w:r>
      <w:r w:rsidR="00C82328" w:rsidRPr="00FA6A47">
        <w:rPr>
          <w:color w:val="000000"/>
          <w:sz w:val="28"/>
          <w:szCs w:val="28"/>
        </w:rPr>
        <w:t>аград</w:t>
      </w:r>
      <w:r w:rsidRPr="00FA6A47">
        <w:rPr>
          <w:color w:val="000000"/>
          <w:sz w:val="28"/>
          <w:szCs w:val="28"/>
        </w:rPr>
        <w:t xml:space="preserve">ата на журито на фестивала, </w:t>
      </w:r>
      <w:r>
        <w:rPr>
          <w:color w:val="000000"/>
          <w:sz w:val="28"/>
          <w:szCs w:val="28"/>
        </w:rPr>
        <w:t>наградата</w:t>
      </w:r>
      <w:r w:rsidR="00B427BD">
        <w:rPr>
          <w:color w:val="000000"/>
          <w:sz w:val="28"/>
          <w:szCs w:val="28"/>
        </w:rPr>
        <w:t xml:space="preserve"> на Областната администрация  също бяха за Т</w:t>
      </w:r>
      <w:r w:rsidR="00C82328" w:rsidRPr="00FA6A47">
        <w:rPr>
          <w:color w:val="000000"/>
          <w:sz w:val="28"/>
          <w:szCs w:val="28"/>
        </w:rPr>
        <w:t>анцов ансамбъл „Балканска младост” – Етрополе.</w:t>
      </w:r>
      <w:r w:rsidR="00C8232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66323" w:rsidRPr="006D36BE" w:rsidRDefault="00066323" w:rsidP="001B506A">
      <w:pPr>
        <w:tabs>
          <w:tab w:val="left" w:pos="426"/>
        </w:tabs>
        <w:spacing w:line="276" w:lineRule="auto"/>
        <w:rPr>
          <w:sz w:val="28"/>
          <w:szCs w:val="28"/>
        </w:rPr>
      </w:pPr>
      <w:r w:rsidRPr="006D36BE">
        <w:rPr>
          <w:sz w:val="28"/>
          <w:szCs w:val="28"/>
        </w:rPr>
        <w:t>Международен фолклорен фестивал в Р. Кипър.</w:t>
      </w:r>
    </w:p>
    <w:p w:rsidR="00066323" w:rsidRPr="006D36BE" w:rsidRDefault="00066323" w:rsidP="001B506A">
      <w:pPr>
        <w:tabs>
          <w:tab w:val="left" w:pos="426"/>
        </w:tabs>
        <w:spacing w:line="276" w:lineRule="auto"/>
        <w:rPr>
          <w:sz w:val="28"/>
          <w:szCs w:val="28"/>
        </w:rPr>
      </w:pPr>
      <w:r w:rsidRPr="006D36BE">
        <w:rPr>
          <w:sz w:val="28"/>
          <w:szCs w:val="28"/>
        </w:rPr>
        <w:t xml:space="preserve">Участие в два големи благотворителни концерти, организирани от Нешка </w:t>
      </w:r>
      <w:proofErr w:type="spellStart"/>
      <w:r w:rsidRPr="006D36BE">
        <w:rPr>
          <w:sz w:val="28"/>
          <w:szCs w:val="28"/>
        </w:rPr>
        <w:t>Робева</w:t>
      </w:r>
      <w:proofErr w:type="spellEnd"/>
      <w:r w:rsidRPr="006D36BE">
        <w:rPr>
          <w:sz w:val="28"/>
          <w:szCs w:val="28"/>
        </w:rPr>
        <w:t xml:space="preserve"> – Зала „Арена Ботевград и Зала 1 на Народния дворец  на културата.</w:t>
      </w:r>
    </w:p>
    <w:p w:rsidR="00066323" w:rsidRDefault="00066323" w:rsidP="001B506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D36BE">
        <w:rPr>
          <w:sz w:val="28"/>
          <w:szCs w:val="28"/>
        </w:rPr>
        <w:t xml:space="preserve">Танцьорите бяха част от „Празника на баницата” в гр. Бела Паланка, Сърбия. </w:t>
      </w:r>
    </w:p>
    <w:p w:rsidR="00586E2C" w:rsidRDefault="00066323" w:rsidP="001B506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A2C78">
        <w:rPr>
          <w:b/>
          <w:sz w:val="28"/>
          <w:szCs w:val="28"/>
        </w:rPr>
        <w:t>Народен оркестър:</w:t>
      </w:r>
      <w:r>
        <w:rPr>
          <w:sz w:val="28"/>
          <w:szCs w:val="28"/>
        </w:rPr>
        <w:t xml:space="preserve">    Ръководител на оркестъра е Христо Даков.</w:t>
      </w:r>
      <w:r w:rsidR="00586E2C">
        <w:rPr>
          <w:sz w:val="28"/>
          <w:szCs w:val="28"/>
        </w:rPr>
        <w:t xml:space="preserve"> Оркестърът се състои от петима музиканти, които свирят на инструментите: гъдулка, тамбура, тъпан, акордеон и кавал. Оркестърът има съвместни участия с ТА „Балканска младост“ и Женска група за народно пеене „Димана“ на всички читалищни и общински концерти, както и на редица фолклорни фестивали.</w:t>
      </w:r>
    </w:p>
    <w:p w:rsidR="00066323" w:rsidRDefault="00586E2C" w:rsidP="00066323">
      <w:pPr>
        <w:tabs>
          <w:tab w:val="left" w:pos="426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6E2C" w:rsidRPr="00EA2C78" w:rsidRDefault="00586E2C" w:rsidP="001B506A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 w:rsidRPr="00EA2C78">
        <w:rPr>
          <w:b/>
          <w:sz w:val="28"/>
          <w:szCs w:val="28"/>
        </w:rPr>
        <w:t>Женска вокална група „Димана“</w:t>
      </w:r>
    </w:p>
    <w:p w:rsidR="00586E2C" w:rsidRPr="00C1205B" w:rsidRDefault="00586E2C" w:rsidP="001B506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586E2C">
        <w:rPr>
          <w:sz w:val="28"/>
          <w:szCs w:val="28"/>
        </w:rPr>
        <w:t>Ръководител на групата е Цветелина Петкова</w:t>
      </w:r>
      <w:r>
        <w:rPr>
          <w:sz w:val="28"/>
          <w:szCs w:val="28"/>
        </w:rPr>
        <w:t xml:space="preserve">.  ЖВГ „Димана“ е с 14 участника, които се включват във всички читалищни и общински мероприятия. През 2019 г. </w:t>
      </w:r>
      <w:r w:rsidR="009E5B19">
        <w:rPr>
          <w:sz w:val="28"/>
          <w:szCs w:val="28"/>
        </w:rPr>
        <w:t>групата участва в Международен фестивал „</w:t>
      </w:r>
      <w:r w:rsidR="00C1205B">
        <w:rPr>
          <w:sz w:val="28"/>
          <w:szCs w:val="28"/>
        </w:rPr>
        <w:t>Морски звезди</w:t>
      </w:r>
      <w:r w:rsidR="009E5B19">
        <w:rPr>
          <w:sz w:val="28"/>
          <w:szCs w:val="28"/>
        </w:rPr>
        <w:t>“</w:t>
      </w:r>
      <w:r w:rsidR="00C1205B">
        <w:rPr>
          <w:sz w:val="28"/>
          <w:szCs w:val="28"/>
        </w:rPr>
        <w:t xml:space="preserve">, </w:t>
      </w:r>
      <w:proofErr w:type="spellStart"/>
      <w:r w:rsidR="00C1205B">
        <w:rPr>
          <w:sz w:val="28"/>
          <w:szCs w:val="28"/>
        </w:rPr>
        <w:t>Катерини</w:t>
      </w:r>
      <w:proofErr w:type="spellEnd"/>
      <w:r w:rsidR="00C1205B">
        <w:rPr>
          <w:sz w:val="28"/>
          <w:szCs w:val="28"/>
        </w:rPr>
        <w:t xml:space="preserve"> Паралия, Гърция</w:t>
      </w:r>
      <w:r w:rsidR="00C1205B">
        <w:rPr>
          <w:sz w:val="28"/>
          <w:szCs w:val="28"/>
          <w:lang w:val="en-US"/>
        </w:rPr>
        <w:t xml:space="preserve">; </w:t>
      </w:r>
      <w:r w:rsidR="00C1205B">
        <w:rPr>
          <w:sz w:val="28"/>
          <w:szCs w:val="28"/>
        </w:rPr>
        <w:t>„Златен прах“ – Челопеч</w:t>
      </w:r>
      <w:r w:rsidR="00C1205B">
        <w:rPr>
          <w:sz w:val="28"/>
          <w:szCs w:val="28"/>
          <w:lang w:val="en-US"/>
        </w:rPr>
        <w:t xml:space="preserve">; </w:t>
      </w:r>
      <w:r w:rsidR="00C1205B">
        <w:rPr>
          <w:sz w:val="28"/>
          <w:szCs w:val="28"/>
        </w:rPr>
        <w:t>Международен фолклорен фестивал „Талантът възраст няма“ – гр. Русе, където се класира на първо място.</w:t>
      </w:r>
    </w:p>
    <w:p w:rsidR="00586E2C" w:rsidRPr="00066323" w:rsidRDefault="00C1205B" w:rsidP="00066323">
      <w:pPr>
        <w:tabs>
          <w:tab w:val="left" w:pos="426"/>
        </w:tabs>
        <w:spacing w:line="276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6323" w:rsidRDefault="00066323" w:rsidP="001B506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D36BE">
        <w:rPr>
          <w:b/>
          <w:sz w:val="28"/>
          <w:szCs w:val="28"/>
        </w:rPr>
        <w:t>Детска вокална група „Звездица”.</w:t>
      </w:r>
      <w:r w:rsidRPr="006D36BE">
        <w:rPr>
          <w:sz w:val="28"/>
          <w:szCs w:val="28"/>
        </w:rPr>
        <w:t xml:space="preserve"> Състои се от 8 деца на възраст от 7 до 15 години. Активно участват във всички читалищни и общински мероприятия.</w:t>
      </w:r>
      <w:r w:rsidR="00C1205B">
        <w:rPr>
          <w:sz w:val="28"/>
          <w:szCs w:val="28"/>
        </w:rPr>
        <w:t xml:space="preserve"> Ръководител на групата е Николета Николаева.</w:t>
      </w:r>
      <w:r w:rsidRPr="006D36BE">
        <w:rPr>
          <w:sz w:val="28"/>
          <w:szCs w:val="28"/>
        </w:rPr>
        <w:t xml:space="preserve">  </w:t>
      </w:r>
    </w:p>
    <w:p w:rsidR="0073121E" w:rsidRDefault="0073121E" w:rsidP="00C1205B">
      <w:pPr>
        <w:tabs>
          <w:tab w:val="left" w:pos="426"/>
        </w:tabs>
        <w:spacing w:line="276" w:lineRule="auto"/>
        <w:ind w:left="426"/>
        <w:jc w:val="both"/>
        <w:rPr>
          <w:sz w:val="28"/>
          <w:szCs w:val="28"/>
        </w:rPr>
      </w:pPr>
    </w:p>
    <w:p w:rsidR="00C1205B" w:rsidRDefault="0073121E" w:rsidP="001B506A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 w:rsidRPr="0073121E">
        <w:rPr>
          <w:b/>
          <w:sz w:val="28"/>
          <w:szCs w:val="28"/>
        </w:rPr>
        <w:t>Вокална група „</w:t>
      </w:r>
      <w:proofErr w:type="spellStart"/>
      <w:r w:rsidRPr="0073121E">
        <w:rPr>
          <w:b/>
          <w:sz w:val="28"/>
          <w:szCs w:val="28"/>
        </w:rPr>
        <w:t>Ретротон</w:t>
      </w:r>
      <w:proofErr w:type="spellEnd"/>
      <w:r w:rsidRPr="0073121E">
        <w:rPr>
          <w:b/>
          <w:sz w:val="28"/>
          <w:szCs w:val="28"/>
        </w:rPr>
        <w:t xml:space="preserve">“ </w:t>
      </w:r>
    </w:p>
    <w:p w:rsidR="0073121E" w:rsidRDefault="0073121E" w:rsidP="001B506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3121E">
        <w:rPr>
          <w:sz w:val="28"/>
          <w:szCs w:val="28"/>
        </w:rPr>
        <w:t>Ръководител на групата е Виолета Цолова.</w:t>
      </w:r>
      <w:r>
        <w:rPr>
          <w:sz w:val="28"/>
          <w:szCs w:val="28"/>
        </w:rPr>
        <w:t xml:space="preserve"> Групата се състои от 10 участника. </w:t>
      </w:r>
    </w:p>
    <w:p w:rsidR="00B23FCF" w:rsidRDefault="00B23FCF" w:rsidP="001B506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 2019 г.</w:t>
      </w:r>
    </w:p>
    <w:p w:rsidR="001C640E" w:rsidRPr="001B506A" w:rsidRDefault="001C640E" w:rsidP="001B506A">
      <w:pPr>
        <w:pStyle w:val="ListParagraph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1B506A">
        <w:rPr>
          <w:sz w:val="28"/>
          <w:szCs w:val="28"/>
        </w:rPr>
        <w:t>Международен фестивал на музикалното и танцово изкуство</w:t>
      </w:r>
    </w:p>
    <w:p w:rsidR="00EE673C" w:rsidRDefault="001C640E" w:rsidP="001C640E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1C640E">
        <w:rPr>
          <w:sz w:val="28"/>
          <w:szCs w:val="28"/>
        </w:rPr>
        <w:t xml:space="preserve">„Звездите на </w:t>
      </w:r>
      <w:proofErr w:type="spellStart"/>
      <w:r w:rsidRPr="001C640E">
        <w:rPr>
          <w:sz w:val="28"/>
          <w:szCs w:val="28"/>
        </w:rPr>
        <w:t>Егея</w:t>
      </w:r>
      <w:proofErr w:type="spellEnd"/>
      <w:r w:rsidRPr="001C640E">
        <w:rPr>
          <w:sz w:val="28"/>
          <w:szCs w:val="28"/>
        </w:rPr>
        <w:t>“</w:t>
      </w:r>
      <w:r>
        <w:rPr>
          <w:sz w:val="28"/>
          <w:szCs w:val="28"/>
        </w:rPr>
        <w:t xml:space="preserve"> остров Тасос, Р. Гърция.</w:t>
      </w:r>
    </w:p>
    <w:p w:rsidR="00EE673C" w:rsidRDefault="00EE673C" w:rsidP="001C640E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E673C">
        <w:rPr>
          <w:b/>
          <w:sz w:val="28"/>
          <w:szCs w:val="28"/>
        </w:rPr>
        <w:lastRenderedPageBreak/>
        <w:t xml:space="preserve">Трио „Романтика“ </w:t>
      </w:r>
      <w:r>
        <w:rPr>
          <w:b/>
          <w:sz w:val="28"/>
          <w:szCs w:val="28"/>
        </w:rPr>
        <w:t xml:space="preserve">– </w:t>
      </w:r>
      <w:r w:rsidRPr="00EE673C">
        <w:rPr>
          <w:sz w:val="28"/>
          <w:szCs w:val="28"/>
        </w:rPr>
        <w:t>ръководител е</w:t>
      </w:r>
      <w:r>
        <w:rPr>
          <w:b/>
          <w:sz w:val="28"/>
          <w:szCs w:val="28"/>
        </w:rPr>
        <w:t xml:space="preserve"> </w:t>
      </w:r>
      <w:r w:rsidRPr="00EE673C">
        <w:rPr>
          <w:sz w:val="28"/>
          <w:szCs w:val="28"/>
        </w:rPr>
        <w:t>Боян Шаранов</w:t>
      </w:r>
      <w:r>
        <w:rPr>
          <w:sz w:val="28"/>
          <w:szCs w:val="28"/>
        </w:rPr>
        <w:t>. Триото участва във всички читалищни и общински мероприятия.</w:t>
      </w:r>
    </w:p>
    <w:p w:rsidR="00EE673C" w:rsidRDefault="00EE673C" w:rsidP="001C640E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E673C">
        <w:rPr>
          <w:b/>
          <w:sz w:val="28"/>
          <w:szCs w:val="28"/>
        </w:rPr>
        <w:t>Вокална група „</w:t>
      </w:r>
      <w:proofErr w:type="spellStart"/>
      <w:r w:rsidRPr="00EE673C">
        <w:rPr>
          <w:b/>
          <w:sz w:val="28"/>
          <w:szCs w:val="28"/>
        </w:rPr>
        <w:t>Оренда</w:t>
      </w:r>
      <w:proofErr w:type="spellEnd"/>
      <w:r w:rsidRPr="00EE673C">
        <w:rPr>
          <w:b/>
          <w:sz w:val="28"/>
          <w:szCs w:val="28"/>
        </w:rPr>
        <w:t xml:space="preserve">“ </w:t>
      </w:r>
      <w:r>
        <w:rPr>
          <w:b/>
          <w:sz w:val="28"/>
          <w:szCs w:val="28"/>
        </w:rPr>
        <w:t xml:space="preserve">– </w:t>
      </w:r>
      <w:r w:rsidRPr="00EE673C">
        <w:rPr>
          <w:sz w:val="28"/>
          <w:szCs w:val="28"/>
        </w:rPr>
        <w:t>ръководител Петя</w:t>
      </w:r>
      <w:r>
        <w:rPr>
          <w:b/>
          <w:sz w:val="28"/>
          <w:szCs w:val="28"/>
        </w:rPr>
        <w:t xml:space="preserve"> </w:t>
      </w:r>
      <w:r w:rsidRPr="00EE673C">
        <w:rPr>
          <w:sz w:val="28"/>
          <w:szCs w:val="28"/>
        </w:rPr>
        <w:t>Цекова</w:t>
      </w:r>
      <w:r>
        <w:rPr>
          <w:sz w:val="28"/>
          <w:szCs w:val="28"/>
        </w:rPr>
        <w:t>. Групата се състои от 10 участника. Участва в читалищни и общински мероприятия.</w:t>
      </w:r>
    </w:p>
    <w:p w:rsidR="00EE673C" w:rsidRDefault="00EE673C" w:rsidP="001C640E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 2019 г.</w:t>
      </w:r>
      <w:r w:rsidR="00882D8A">
        <w:rPr>
          <w:sz w:val="28"/>
          <w:szCs w:val="28"/>
        </w:rPr>
        <w:t xml:space="preserve">: </w:t>
      </w:r>
    </w:p>
    <w:p w:rsidR="008C4E01" w:rsidRDefault="00882D8A" w:rsidP="00882D8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Х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Национален фестивал „Спомени и песни – Попово 2019“ – първа награда</w:t>
      </w:r>
      <w:r>
        <w:rPr>
          <w:sz w:val="28"/>
          <w:szCs w:val="28"/>
          <w:lang w:val="en-US"/>
        </w:rPr>
        <w:t xml:space="preserve">; VI </w:t>
      </w:r>
      <w:r>
        <w:rPr>
          <w:sz w:val="28"/>
          <w:szCs w:val="28"/>
        </w:rPr>
        <w:t>Национален фестивал на старата градска песен – Свищов 2019“</w:t>
      </w:r>
      <w:r>
        <w:rPr>
          <w:sz w:val="28"/>
          <w:szCs w:val="28"/>
          <w:lang w:val="en-US"/>
        </w:rPr>
        <w:t xml:space="preserve">; </w:t>
      </w:r>
      <w:r w:rsidR="004D43F9">
        <w:rPr>
          <w:sz w:val="28"/>
          <w:szCs w:val="28"/>
        </w:rPr>
        <w:t>творческа среща гр. Камчия.</w:t>
      </w:r>
    </w:p>
    <w:p w:rsidR="008C4E01" w:rsidRDefault="008C4E01" w:rsidP="00882D8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882D8A" w:rsidRDefault="008C4E01" w:rsidP="00882D8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18126F">
        <w:rPr>
          <w:b/>
          <w:sz w:val="28"/>
          <w:szCs w:val="28"/>
        </w:rPr>
        <w:t xml:space="preserve">Театрална </w:t>
      </w:r>
      <w:r w:rsidR="00882D8A" w:rsidRPr="0018126F">
        <w:rPr>
          <w:b/>
          <w:sz w:val="28"/>
          <w:szCs w:val="28"/>
        </w:rPr>
        <w:t xml:space="preserve"> </w:t>
      </w:r>
      <w:r w:rsidRPr="0018126F">
        <w:rPr>
          <w:b/>
          <w:sz w:val="28"/>
          <w:szCs w:val="28"/>
        </w:rPr>
        <w:t>трупа „Михаил Пенчев“</w:t>
      </w:r>
      <w:r>
        <w:rPr>
          <w:sz w:val="28"/>
          <w:szCs w:val="28"/>
        </w:rPr>
        <w:t xml:space="preserve"> с ръководител Николай Пенчев. Трупата се включва със скечове и интермедии в различни концерти, подготвя пиеса, която </w:t>
      </w:r>
      <w:r w:rsidR="00EE1B84">
        <w:rPr>
          <w:sz w:val="28"/>
          <w:szCs w:val="28"/>
        </w:rPr>
        <w:t xml:space="preserve">да представи пред етрополската публика. </w:t>
      </w:r>
    </w:p>
    <w:p w:rsidR="0018126F" w:rsidRDefault="0018126F" w:rsidP="00882D8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18126F" w:rsidRDefault="0018126F" w:rsidP="00882D8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18126F">
        <w:rPr>
          <w:b/>
          <w:sz w:val="28"/>
          <w:szCs w:val="28"/>
        </w:rPr>
        <w:t>Музикално – сатиричен състав „Николай Коев“</w:t>
      </w:r>
      <w:r>
        <w:rPr>
          <w:sz w:val="28"/>
          <w:szCs w:val="28"/>
        </w:rPr>
        <w:t xml:space="preserve"> с ръководител Иванка Георгиева. Подготвят самостоятелна пиеса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активно се включва във читалищни и общински мероприятия с интермедии и скечове.</w:t>
      </w:r>
    </w:p>
    <w:p w:rsidR="0018126F" w:rsidRDefault="0018126F" w:rsidP="00882D8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18126F" w:rsidRDefault="0018126F" w:rsidP="00882D8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18126F">
        <w:rPr>
          <w:b/>
          <w:sz w:val="28"/>
          <w:szCs w:val="28"/>
        </w:rPr>
        <w:t>Мъжка вокална група „Ветерани“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ръководител Илия Радев.</w:t>
      </w:r>
    </w:p>
    <w:p w:rsidR="0018126F" w:rsidRDefault="0018126F" w:rsidP="00882D8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>
        <w:rPr>
          <w:sz w:val="28"/>
          <w:szCs w:val="28"/>
          <w:lang w:val="en-US"/>
        </w:rPr>
        <w:t xml:space="preserve">VI </w:t>
      </w:r>
      <w:r>
        <w:rPr>
          <w:sz w:val="28"/>
          <w:szCs w:val="28"/>
        </w:rPr>
        <w:t>Международен</w:t>
      </w:r>
      <w:r w:rsidR="009A2609">
        <w:rPr>
          <w:sz w:val="28"/>
          <w:szCs w:val="28"/>
        </w:rPr>
        <w:t xml:space="preserve"> фолклорен фестивал „Златен прах“ – Челопеч 2019.</w:t>
      </w:r>
    </w:p>
    <w:p w:rsidR="009A2609" w:rsidRDefault="009A2609" w:rsidP="00882D8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9A2609" w:rsidRDefault="009A2609" w:rsidP="00882D8A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 w:rsidRPr="009A2609">
        <w:rPr>
          <w:b/>
          <w:sz w:val="28"/>
          <w:szCs w:val="28"/>
        </w:rPr>
        <w:t>ПРОГРАМИ И ПРОЕКТИ</w:t>
      </w:r>
    </w:p>
    <w:p w:rsidR="00066323" w:rsidRDefault="00066323" w:rsidP="009A2609">
      <w:pPr>
        <w:tabs>
          <w:tab w:val="left" w:pos="435"/>
          <w:tab w:val="left" w:pos="1320"/>
        </w:tabs>
        <w:rPr>
          <w:bCs/>
          <w:sz w:val="28"/>
          <w:szCs w:val="28"/>
        </w:rPr>
      </w:pPr>
      <w:r w:rsidRPr="009A2609">
        <w:rPr>
          <w:sz w:val="28"/>
          <w:szCs w:val="28"/>
        </w:rPr>
        <w:t xml:space="preserve">През изминалата </w:t>
      </w:r>
      <w:r w:rsidR="009A2609">
        <w:rPr>
          <w:sz w:val="28"/>
          <w:szCs w:val="28"/>
        </w:rPr>
        <w:t xml:space="preserve">2019 </w:t>
      </w:r>
      <w:r w:rsidRPr="009A2609">
        <w:rPr>
          <w:sz w:val="28"/>
          <w:szCs w:val="28"/>
        </w:rPr>
        <w:t xml:space="preserve">година бяхме одобрени на втората </w:t>
      </w:r>
      <w:r w:rsidRPr="009A2609">
        <w:rPr>
          <w:b/>
          <w:bCs/>
          <w:sz w:val="28"/>
          <w:szCs w:val="28"/>
        </w:rPr>
        <w:t xml:space="preserve"> </w:t>
      </w:r>
      <w:r w:rsidRPr="009A2609">
        <w:rPr>
          <w:bCs/>
          <w:sz w:val="28"/>
          <w:szCs w:val="28"/>
        </w:rPr>
        <w:t>конкурсна сесия по програма „Българските библиотеки-съвременни центрове за четене и информираност“ 2019 г. и получихме 85 книги на стойност 1 164.08 лв.</w:t>
      </w:r>
      <w:r w:rsidR="009A2609">
        <w:rPr>
          <w:bCs/>
          <w:sz w:val="28"/>
          <w:szCs w:val="28"/>
        </w:rPr>
        <w:t xml:space="preserve"> с  10 % съфинансиране.</w:t>
      </w:r>
    </w:p>
    <w:p w:rsidR="009A2609" w:rsidRDefault="009A2609" w:rsidP="009A2609">
      <w:pPr>
        <w:tabs>
          <w:tab w:val="left" w:pos="435"/>
          <w:tab w:val="left" w:pos="1320"/>
        </w:tabs>
        <w:rPr>
          <w:bCs/>
          <w:sz w:val="28"/>
          <w:szCs w:val="28"/>
        </w:rPr>
      </w:pPr>
    </w:p>
    <w:p w:rsidR="009A2609" w:rsidRDefault="009A2609" w:rsidP="009A2609">
      <w:pPr>
        <w:tabs>
          <w:tab w:val="left" w:pos="435"/>
          <w:tab w:val="left" w:pos="1320"/>
        </w:tabs>
        <w:rPr>
          <w:b/>
          <w:bCs/>
          <w:sz w:val="28"/>
          <w:szCs w:val="28"/>
        </w:rPr>
      </w:pPr>
      <w:r w:rsidRPr="009A2609">
        <w:rPr>
          <w:b/>
          <w:bCs/>
          <w:sz w:val="28"/>
          <w:szCs w:val="28"/>
        </w:rPr>
        <w:t xml:space="preserve">УПРАВЛЕНИЕ: </w:t>
      </w:r>
    </w:p>
    <w:p w:rsidR="009A2609" w:rsidRDefault="009A2609" w:rsidP="009A2609">
      <w:pPr>
        <w:tabs>
          <w:tab w:val="left" w:pos="435"/>
          <w:tab w:val="left" w:pos="1320"/>
        </w:tabs>
        <w:rPr>
          <w:bCs/>
          <w:sz w:val="28"/>
          <w:szCs w:val="28"/>
        </w:rPr>
      </w:pPr>
      <w:r w:rsidRPr="009A2609">
        <w:rPr>
          <w:bCs/>
          <w:sz w:val="28"/>
          <w:szCs w:val="28"/>
        </w:rPr>
        <w:t>НЧ „Тодор Пеев-1871“ гр. Етрополе</w:t>
      </w:r>
      <w:r>
        <w:rPr>
          <w:bCs/>
          <w:sz w:val="28"/>
          <w:szCs w:val="28"/>
        </w:rPr>
        <w:t xml:space="preserve"> е регистрирано по всички изисквания на Закона за читалищата.</w:t>
      </w:r>
    </w:p>
    <w:p w:rsidR="009A2609" w:rsidRDefault="009A2609" w:rsidP="009A2609">
      <w:pPr>
        <w:tabs>
          <w:tab w:val="left" w:pos="435"/>
          <w:tab w:val="left" w:pos="1320"/>
        </w:tabs>
        <w:rPr>
          <w:bCs/>
          <w:sz w:val="28"/>
          <w:szCs w:val="28"/>
        </w:rPr>
      </w:pPr>
    </w:p>
    <w:p w:rsidR="00F6237D" w:rsidRDefault="00F6237D" w:rsidP="009A2609">
      <w:pPr>
        <w:tabs>
          <w:tab w:val="left" w:pos="435"/>
          <w:tab w:val="left" w:pos="13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2019 г. Държавната субсидия на стойност 132 912 лв. за 14 щатни бройки и общинска субсидия </w:t>
      </w:r>
      <w:r>
        <w:rPr>
          <w:bCs/>
          <w:sz w:val="28"/>
          <w:szCs w:val="28"/>
          <w:lang w:val="en-US"/>
        </w:rPr>
        <w:t>(</w:t>
      </w:r>
      <w:proofErr w:type="spellStart"/>
      <w:r>
        <w:rPr>
          <w:bCs/>
          <w:sz w:val="28"/>
          <w:szCs w:val="28"/>
        </w:rPr>
        <w:t>дофинансиране</w:t>
      </w:r>
      <w:proofErr w:type="spellEnd"/>
      <w:r>
        <w:rPr>
          <w:bCs/>
          <w:sz w:val="28"/>
          <w:szCs w:val="28"/>
          <w:lang w:val="en-US"/>
        </w:rPr>
        <w:t xml:space="preserve">) </w:t>
      </w:r>
      <w:r w:rsidR="00CB415A">
        <w:rPr>
          <w:bCs/>
          <w:sz w:val="28"/>
          <w:szCs w:val="28"/>
        </w:rPr>
        <w:t>в размер на 57 000 лв., собствени приходи 23 093,10 лв. в т.ч. такси от школата – 12 127 лв., такси зали 5090 лв. програми, концерти – 4404 лв. и др.. Изразходвани 233 686,96 лв.</w:t>
      </w:r>
    </w:p>
    <w:p w:rsidR="002A4571" w:rsidRPr="00093BE4" w:rsidRDefault="002A4571" w:rsidP="00EA2C78">
      <w:pPr>
        <w:ind w:firstLine="708"/>
        <w:jc w:val="both"/>
        <w:rPr>
          <w:sz w:val="28"/>
          <w:szCs w:val="28"/>
        </w:rPr>
      </w:pPr>
      <w:r w:rsidRPr="00093BE4">
        <w:rPr>
          <w:sz w:val="28"/>
          <w:szCs w:val="28"/>
        </w:rPr>
        <w:t xml:space="preserve">Настоятелството счита, че през изминалата година са постигнати много успехи, като оценяваме и възможностите да се работи за още по-добри резултати. Читалището се утвърди като обществено значима институция със собствен принос. През изминалата година освен богата </w:t>
      </w:r>
      <w:r w:rsidRPr="00093BE4">
        <w:rPr>
          <w:sz w:val="28"/>
          <w:szCs w:val="28"/>
        </w:rPr>
        <w:lastRenderedPageBreak/>
        <w:t xml:space="preserve">собствена културна дейност, читалището беше домакин на няколко изложби, театрални постановки и пътуващо кино. Ръководството и екипът на читалището работят за разширяване кръга от партньори с културни институции, учебни заведения, както и в посока на подобряване на предлаганите услуги. Търсят се възможности за кандидатстване по проекти и програми, както и допълнителни форми за по-добро финансово обезпечаване. </w:t>
      </w:r>
    </w:p>
    <w:p w:rsidR="002A4571" w:rsidRPr="00093BE4" w:rsidRDefault="002A4571" w:rsidP="00EA2C7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93BE4">
        <w:rPr>
          <w:sz w:val="28"/>
          <w:szCs w:val="28"/>
        </w:rPr>
        <w:t xml:space="preserve">В тази връзка, за нас е важно да благодарим  на Ръководството на Община Етрополе и Общинския съвет, с чието съдействие </w:t>
      </w:r>
      <w:r w:rsidRPr="00093BE4">
        <w:rPr>
          <w:kern w:val="28"/>
          <w:sz w:val="28"/>
          <w:szCs w:val="28"/>
        </w:rPr>
        <w:t xml:space="preserve">беше осъществена издръжката на сградата, възможно развитието на дейността в читалището, както и представянето на международни сцени. </w:t>
      </w:r>
    </w:p>
    <w:p w:rsidR="002A4571" w:rsidRPr="00093BE4" w:rsidRDefault="002A4571" w:rsidP="002A4571">
      <w:pPr>
        <w:tabs>
          <w:tab w:val="left" w:pos="435"/>
          <w:tab w:val="left" w:pos="1320"/>
        </w:tabs>
        <w:rPr>
          <w:sz w:val="28"/>
          <w:szCs w:val="28"/>
          <w:lang w:val="en-US"/>
        </w:rPr>
      </w:pPr>
    </w:p>
    <w:p w:rsidR="002A4571" w:rsidRPr="00093BE4" w:rsidRDefault="002A4571" w:rsidP="002A4571">
      <w:pPr>
        <w:tabs>
          <w:tab w:val="left" w:pos="435"/>
          <w:tab w:val="left" w:pos="1320"/>
        </w:tabs>
        <w:rPr>
          <w:sz w:val="28"/>
          <w:szCs w:val="28"/>
          <w:lang w:val="en-US"/>
        </w:rPr>
      </w:pPr>
    </w:p>
    <w:p w:rsidR="002A4571" w:rsidRPr="00093BE4" w:rsidRDefault="002A4571" w:rsidP="002A4571">
      <w:pPr>
        <w:tabs>
          <w:tab w:val="left" w:pos="435"/>
          <w:tab w:val="left" w:pos="1320"/>
        </w:tabs>
        <w:rPr>
          <w:sz w:val="28"/>
          <w:szCs w:val="28"/>
          <w:lang w:val="en-US"/>
        </w:rPr>
      </w:pPr>
    </w:p>
    <w:p w:rsidR="002A4571" w:rsidRPr="001B506A" w:rsidRDefault="002A4571" w:rsidP="002A4571">
      <w:pPr>
        <w:pStyle w:val="Heading3"/>
        <w:rPr>
          <w:b w:val="0"/>
          <w:sz w:val="32"/>
          <w:szCs w:val="32"/>
        </w:rPr>
      </w:pPr>
      <w:r w:rsidRPr="001B506A">
        <w:rPr>
          <w:b w:val="0"/>
          <w:sz w:val="32"/>
          <w:szCs w:val="32"/>
        </w:rPr>
        <w:t>Христо Андреев</w:t>
      </w:r>
    </w:p>
    <w:p w:rsidR="002A4571" w:rsidRPr="001B506A" w:rsidRDefault="002A4571" w:rsidP="002A4571">
      <w:pPr>
        <w:pStyle w:val="Heading3"/>
        <w:jc w:val="both"/>
        <w:rPr>
          <w:b w:val="0"/>
          <w:sz w:val="32"/>
          <w:szCs w:val="32"/>
        </w:rPr>
      </w:pPr>
      <w:r w:rsidRPr="001B506A">
        <w:rPr>
          <w:b w:val="0"/>
          <w:sz w:val="32"/>
          <w:szCs w:val="32"/>
        </w:rPr>
        <w:t>Председател</w:t>
      </w:r>
    </w:p>
    <w:p w:rsidR="002A4571" w:rsidRPr="001B506A" w:rsidRDefault="002A4571" w:rsidP="002A4571">
      <w:pPr>
        <w:pStyle w:val="Heading3"/>
        <w:jc w:val="both"/>
        <w:rPr>
          <w:b w:val="0"/>
          <w:sz w:val="32"/>
          <w:szCs w:val="32"/>
        </w:rPr>
      </w:pPr>
      <w:r w:rsidRPr="001B506A">
        <w:rPr>
          <w:b w:val="0"/>
          <w:sz w:val="32"/>
          <w:szCs w:val="32"/>
        </w:rPr>
        <w:t xml:space="preserve">на Народно читалище „Тодор Пеев-1871” </w:t>
      </w:r>
    </w:p>
    <w:p w:rsidR="002A4571" w:rsidRPr="001B506A" w:rsidRDefault="002A4571" w:rsidP="002A4571">
      <w:pPr>
        <w:pStyle w:val="Heading3"/>
        <w:rPr>
          <w:b w:val="0"/>
          <w:sz w:val="24"/>
          <w:szCs w:val="24"/>
        </w:rPr>
      </w:pPr>
      <w:bookmarkStart w:id="1" w:name="_PictureBullets"/>
      <w:r w:rsidRPr="001B506A">
        <w:rPr>
          <w:b w:val="0"/>
          <w:noProof/>
          <w:vanish/>
          <w:sz w:val="24"/>
          <w:szCs w:val="24"/>
        </w:rPr>
        <w:drawing>
          <wp:inline distT="0" distB="0" distL="0" distR="0" wp14:anchorId="6D577B82" wp14:editId="502A23E9">
            <wp:extent cx="142875" cy="142875"/>
            <wp:effectExtent l="1905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2A4571" w:rsidRDefault="002A4571" w:rsidP="002A4571"/>
    <w:p w:rsidR="009A2609" w:rsidRPr="009A2609" w:rsidRDefault="009A2609" w:rsidP="009A2609">
      <w:pPr>
        <w:tabs>
          <w:tab w:val="left" w:pos="435"/>
          <w:tab w:val="left" w:pos="1320"/>
        </w:tabs>
        <w:rPr>
          <w:bCs/>
          <w:sz w:val="28"/>
          <w:szCs w:val="28"/>
        </w:rPr>
      </w:pPr>
    </w:p>
    <w:p w:rsidR="00AF5E5C" w:rsidRDefault="00AF5E5C"/>
    <w:sectPr w:rsidR="00AF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E49"/>
    <w:multiLevelType w:val="hybridMultilevel"/>
    <w:tmpl w:val="9E7A484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B1F5C"/>
    <w:multiLevelType w:val="hybridMultilevel"/>
    <w:tmpl w:val="78BC32A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848F3"/>
    <w:multiLevelType w:val="hybridMultilevel"/>
    <w:tmpl w:val="8F229A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C54"/>
    <w:multiLevelType w:val="hybridMultilevel"/>
    <w:tmpl w:val="2B085092"/>
    <w:lvl w:ilvl="0" w:tplc="5CC0CFB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1083F8E"/>
    <w:multiLevelType w:val="hybridMultilevel"/>
    <w:tmpl w:val="B55E7C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50523"/>
    <w:multiLevelType w:val="hybridMultilevel"/>
    <w:tmpl w:val="2EC807B6"/>
    <w:lvl w:ilvl="0" w:tplc="0C766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33F86"/>
    <w:multiLevelType w:val="hybridMultilevel"/>
    <w:tmpl w:val="0A56CA06"/>
    <w:lvl w:ilvl="0" w:tplc="1D6040A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98D6807"/>
    <w:multiLevelType w:val="hybridMultilevel"/>
    <w:tmpl w:val="88B4E0C4"/>
    <w:lvl w:ilvl="0" w:tplc="BBDC55A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CA27CA"/>
    <w:multiLevelType w:val="hybridMultilevel"/>
    <w:tmpl w:val="561E4342"/>
    <w:lvl w:ilvl="0" w:tplc="1B98E68E">
      <w:start w:val="4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F70BFE"/>
    <w:multiLevelType w:val="hybridMultilevel"/>
    <w:tmpl w:val="BF92CFAA"/>
    <w:lvl w:ilvl="0" w:tplc="709A56FE">
      <w:start w:val="80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23"/>
    <w:rsid w:val="00066323"/>
    <w:rsid w:val="000C6252"/>
    <w:rsid w:val="00136428"/>
    <w:rsid w:val="00164150"/>
    <w:rsid w:val="0018126F"/>
    <w:rsid w:val="001B506A"/>
    <w:rsid w:val="001C640E"/>
    <w:rsid w:val="002A4571"/>
    <w:rsid w:val="00335F95"/>
    <w:rsid w:val="003F1C4D"/>
    <w:rsid w:val="004661B6"/>
    <w:rsid w:val="0048193A"/>
    <w:rsid w:val="004D43F9"/>
    <w:rsid w:val="00586E2C"/>
    <w:rsid w:val="006534A6"/>
    <w:rsid w:val="006930E7"/>
    <w:rsid w:val="006D36BE"/>
    <w:rsid w:val="0073121E"/>
    <w:rsid w:val="00766314"/>
    <w:rsid w:val="007E2D23"/>
    <w:rsid w:val="00846EBA"/>
    <w:rsid w:val="00882D8A"/>
    <w:rsid w:val="008C4E01"/>
    <w:rsid w:val="009A2609"/>
    <w:rsid w:val="009E5B19"/>
    <w:rsid w:val="00A564AE"/>
    <w:rsid w:val="00AB0373"/>
    <w:rsid w:val="00AF5E5C"/>
    <w:rsid w:val="00B23FCF"/>
    <w:rsid w:val="00B427BD"/>
    <w:rsid w:val="00C1205B"/>
    <w:rsid w:val="00C82328"/>
    <w:rsid w:val="00CB415A"/>
    <w:rsid w:val="00EA2C78"/>
    <w:rsid w:val="00EE1B84"/>
    <w:rsid w:val="00EE673C"/>
    <w:rsid w:val="00EF121D"/>
    <w:rsid w:val="00F6237D"/>
    <w:rsid w:val="00FA6A47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3394F"/>
  <w15:chartTrackingRefBased/>
  <w15:docId w15:val="{0A71A80D-2EF0-49C1-81AC-643B56C8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30E7"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D23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7E2D23"/>
    <w:pPr>
      <w:ind w:left="720"/>
      <w:contextualSpacing/>
    </w:pPr>
  </w:style>
  <w:style w:type="paragraph" w:customStyle="1" w:styleId="Default">
    <w:name w:val="Default"/>
    <w:rsid w:val="00A564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6930E7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C823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B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29</cp:revision>
  <cp:lastPrinted>2020-06-15T09:18:00Z</cp:lastPrinted>
  <dcterms:created xsi:type="dcterms:W3CDTF">2020-05-26T12:21:00Z</dcterms:created>
  <dcterms:modified xsi:type="dcterms:W3CDTF">2020-06-15T09:21:00Z</dcterms:modified>
</cp:coreProperties>
</file>